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21249" w14:textId="77777777" w:rsidR="00250F31" w:rsidRPr="00FE6EEF" w:rsidRDefault="00250F31" w:rsidP="00250F31">
      <w:pPr>
        <w:spacing w:after="0" w:line="240" w:lineRule="auto"/>
        <w:jc w:val="center"/>
        <w:rPr>
          <w:rFonts w:ascii="Segoe UI" w:hAnsi="Segoe UI" w:cs="Segoe UI"/>
          <w:color w:val="000000" w:themeColor="text1"/>
          <w:sz w:val="20"/>
          <w:szCs w:val="20"/>
          <w:lang w:val="hr-HR"/>
        </w:rPr>
      </w:pPr>
      <w:bookmarkStart w:id="0" w:name="_Hlk190871423"/>
      <w:r w:rsidRPr="00FE6EEF">
        <w:rPr>
          <w:rFonts w:ascii="Segoe UI" w:hAnsi="Segoe UI" w:cs="Segoe UI"/>
          <w:color w:val="000000" w:themeColor="text1"/>
          <w:sz w:val="20"/>
          <w:szCs w:val="20"/>
          <w:lang w:val="hr-HR"/>
        </w:rPr>
        <w:t>PRIOPĆENJE ZA MEDIJE</w:t>
      </w:r>
    </w:p>
    <w:p w14:paraId="387450FD" w14:textId="77777777" w:rsidR="00250F31" w:rsidRPr="00FE6EEF" w:rsidRDefault="00250F31" w:rsidP="00250F31">
      <w:pPr>
        <w:spacing w:after="0" w:line="240" w:lineRule="auto"/>
        <w:rPr>
          <w:rFonts w:ascii="Segoe UI" w:hAnsi="Segoe UI" w:cs="Segoe UI"/>
          <w:color w:val="000000" w:themeColor="text1"/>
          <w:sz w:val="20"/>
          <w:szCs w:val="20"/>
          <w:lang w:val="hr-HR"/>
        </w:rPr>
      </w:pPr>
    </w:p>
    <w:p w14:paraId="6153C4E9" w14:textId="0244ED6D" w:rsidR="00250F31" w:rsidRPr="00C94BDA" w:rsidRDefault="00ED47CA" w:rsidP="00250F31">
      <w:pPr>
        <w:spacing w:after="0" w:line="240" w:lineRule="auto"/>
        <w:jc w:val="center"/>
        <w:rPr>
          <w:rFonts w:ascii="Segoe UI" w:hAnsi="Segoe UI" w:cs="Segoe UI"/>
          <w:b/>
          <w:bCs/>
          <w:color w:val="000000" w:themeColor="text1"/>
          <w:sz w:val="24"/>
          <w:szCs w:val="24"/>
          <w:lang w:val="hr-HR"/>
        </w:rPr>
      </w:pPr>
      <w:r w:rsidRPr="00C94BDA">
        <w:rPr>
          <w:rFonts w:ascii="Segoe UI" w:hAnsi="Segoe UI" w:cs="Segoe UI"/>
          <w:b/>
          <w:bCs/>
          <w:color w:val="000000" w:themeColor="text1"/>
          <w:sz w:val="24"/>
          <w:szCs w:val="24"/>
          <w:lang w:val="hr-HR"/>
        </w:rPr>
        <w:t xml:space="preserve">REALITY SERIJA </w:t>
      </w:r>
      <w:r w:rsidR="00295E7F" w:rsidRPr="00C94BDA">
        <w:rPr>
          <w:rFonts w:ascii="Segoe UI" w:hAnsi="Segoe UI" w:cs="Segoe UI"/>
          <w:b/>
          <w:bCs/>
          <w:sz w:val="24"/>
          <w:szCs w:val="24"/>
          <w:lang w:val="hr-HR"/>
        </w:rPr>
        <w:t>„</w:t>
      </w:r>
      <w:r w:rsidR="00C94BDA">
        <w:rPr>
          <w:rFonts w:ascii="Segoe UI" w:hAnsi="Segoe UI" w:cs="Segoe UI"/>
          <w:b/>
          <w:bCs/>
          <w:sz w:val="24"/>
          <w:szCs w:val="24"/>
          <w:lang w:val="hr-HR"/>
        </w:rPr>
        <w:t xml:space="preserve">THE </w:t>
      </w:r>
      <w:r w:rsidRPr="00C94BDA">
        <w:rPr>
          <w:rFonts w:ascii="Segoe UI" w:hAnsi="Segoe UI" w:cs="Segoe UI"/>
          <w:b/>
          <w:bCs/>
          <w:color w:val="000000" w:themeColor="text1"/>
          <w:sz w:val="24"/>
          <w:szCs w:val="24"/>
          <w:lang w:val="hr-HR"/>
        </w:rPr>
        <w:t>BALDWIN</w:t>
      </w:r>
      <w:r w:rsidR="00C94BDA">
        <w:rPr>
          <w:rFonts w:ascii="Segoe UI" w:hAnsi="Segoe UI" w:cs="Segoe UI"/>
          <w:b/>
          <w:bCs/>
          <w:color w:val="000000" w:themeColor="text1"/>
          <w:sz w:val="24"/>
          <w:szCs w:val="24"/>
          <w:lang w:val="hr-HR"/>
        </w:rPr>
        <w:t>S</w:t>
      </w:r>
      <w:r w:rsidR="00295E7F" w:rsidRPr="00C94BDA">
        <w:rPr>
          <w:rFonts w:ascii="Segoe UI" w:hAnsi="Segoe UI" w:cs="Segoe UI"/>
          <w:b/>
          <w:bCs/>
          <w:sz w:val="24"/>
          <w:szCs w:val="24"/>
          <w:lang w:val="hr-HR"/>
        </w:rPr>
        <w:t>“</w:t>
      </w:r>
      <w:r w:rsidRPr="00C94BDA">
        <w:rPr>
          <w:rFonts w:ascii="Segoe UI" w:hAnsi="Segoe UI" w:cs="Segoe UI"/>
          <w:b/>
          <w:bCs/>
          <w:color w:val="000000" w:themeColor="text1"/>
          <w:sz w:val="24"/>
          <w:szCs w:val="24"/>
          <w:lang w:val="hr-HR"/>
        </w:rPr>
        <w:t xml:space="preserve"> OD 26. VELJAČE NA MAXU</w:t>
      </w:r>
    </w:p>
    <w:p w14:paraId="15C4A847" w14:textId="2AD843B9" w:rsidR="00250F31" w:rsidRPr="00FE6EEF" w:rsidRDefault="00250F31" w:rsidP="00ED47CA">
      <w:pPr>
        <w:spacing w:after="0" w:line="240" w:lineRule="auto"/>
        <w:rPr>
          <w:rFonts w:ascii="Segoe UI" w:hAnsi="Segoe UI" w:cs="Segoe UI"/>
          <w:color w:val="000000" w:themeColor="text1"/>
          <w:sz w:val="20"/>
          <w:szCs w:val="20"/>
          <w:lang w:val="hr-HR"/>
        </w:rPr>
      </w:pPr>
    </w:p>
    <w:p w14:paraId="34785634" w14:textId="5E38E763" w:rsidR="00250F31" w:rsidRPr="00FE6EEF" w:rsidRDefault="008C78B5" w:rsidP="00176002">
      <w:pPr>
        <w:spacing w:after="0" w:line="240" w:lineRule="auto"/>
        <w:jc w:val="center"/>
        <w:rPr>
          <w:rFonts w:ascii="Segoe UI" w:hAnsi="Segoe UI" w:cs="Segoe UI"/>
          <w:b/>
          <w:noProof/>
          <w:color w:val="000000" w:themeColor="text1"/>
          <w:sz w:val="20"/>
          <w:szCs w:val="20"/>
          <w:lang w:val="hr-HR"/>
        </w:rPr>
      </w:pPr>
      <w:r>
        <w:rPr>
          <w:rFonts w:ascii="Segoe UI" w:hAnsi="Segoe UI" w:cs="Segoe UI"/>
          <w:b/>
          <w:noProof/>
          <w:color w:val="000000" w:themeColor="text1"/>
          <w:sz w:val="20"/>
          <w:szCs w:val="20"/>
          <w:lang w:val="hr-HR"/>
        </w:rPr>
        <w:drawing>
          <wp:inline distT="0" distB="0" distL="0" distR="0" wp14:anchorId="0C854A9D" wp14:editId="3D0819EC">
            <wp:extent cx="5753100" cy="3832860"/>
            <wp:effectExtent l="0" t="0" r="0" b="0"/>
            <wp:docPr id="19868630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3100" cy="3832860"/>
                    </a:xfrm>
                    <a:prstGeom prst="rect">
                      <a:avLst/>
                    </a:prstGeom>
                    <a:noFill/>
                    <a:ln>
                      <a:noFill/>
                    </a:ln>
                  </pic:spPr>
                </pic:pic>
              </a:graphicData>
            </a:graphic>
          </wp:inline>
        </w:drawing>
      </w:r>
    </w:p>
    <w:p w14:paraId="078FDB64" w14:textId="3DB34813" w:rsidR="00250F31" w:rsidRDefault="00250F31" w:rsidP="00250F31">
      <w:pPr>
        <w:spacing w:after="0" w:line="240" w:lineRule="auto"/>
        <w:jc w:val="both"/>
        <w:rPr>
          <w:rFonts w:ascii="Segoe UI" w:hAnsi="Segoe UI" w:cs="Segoe UI"/>
          <w:b/>
          <w:noProof/>
          <w:color w:val="000000" w:themeColor="text1"/>
          <w:sz w:val="20"/>
          <w:szCs w:val="20"/>
          <w:lang w:val="hr-HR"/>
        </w:rPr>
      </w:pPr>
      <w:r w:rsidRPr="00FE6EEF">
        <w:rPr>
          <w:rFonts w:ascii="Segoe UI" w:hAnsi="Segoe UI" w:cs="Segoe UI"/>
          <w:b/>
          <w:noProof/>
          <w:color w:val="000000" w:themeColor="text1"/>
          <w:sz w:val="20"/>
          <w:szCs w:val="20"/>
          <w:lang w:val="hr-HR"/>
        </w:rPr>
        <w:t xml:space="preserve">Zagreb, </w:t>
      </w:r>
      <w:r w:rsidR="00C94BDA">
        <w:rPr>
          <w:rFonts w:ascii="Segoe UI" w:hAnsi="Segoe UI" w:cs="Segoe UI"/>
          <w:b/>
          <w:noProof/>
          <w:color w:val="000000" w:themeColor="text1"/>
          <w:sz w:val="20"/>
          <w:szCs w:val="20"/>
          <w:lang w:val="hr-HR"/>
        </w:rPr>
        <w:t>24.</w:t>
      </w:r>
      <w:r w:rsidRPr="00FE6EEF">
        <w:rPr>
          <w:rFonts w:ascii="Segoe UI" w:hAnsi="Segoe UI" w:cs="Segoe UI"/>
          <w:b/>
          <w:noProof/>
          <w:color w:val="000000" w:themeColor="text1"/>
          <w:sz w:val="20"/>
          <w:szCs w:val="20"/>
          <w:lang w:val="hr-HR"/>
        </w:rPr>
        <w:t xml:space="preserve"> </w:t>
      </w:r>
      <w:r>
        <w:rPr>
          <w:rFonts w:ascii="Segoe UI" w:hAnsi="Segoe UI" w:cs="Segoe UI"/>
          <w:b/>
          <w:noProof/>
          <w:color w:val="000000" w:themeColor="text1"/>
          <w:sz w:val="20"/>
          <w:szCs w:val="20"/>
          <w:lang w:val="hr-HR"/>
        </w:rPr>
        <w:t>veljače</w:t>
      </w:r>
      <w:r w:rsidRPr="00FE6EEF">
        <w:rPr>
          <w:rFonts w:ascii="Segoe UI" w:hAnsi="Segoe UI" w:cs="Segoe UI"/>
          <w:b/>
          <w:noProof/>
          <w:color w:val="000000" w:themeColor="text1"/>
          <w:sz w:val="20"/>
          <w:szCs w:val="20"/>
          <w:lang w:val="hr-HR"/>
        </w:rPr>
        <w:t xml:space="preserve"> 2025.</w:t>
      </w:r>
    </w:p>
    <w:p w14:paraId="48A26E61" w14:textId="77777777" w:rsidR="00ED47CA" w:rsidRDefault="00ED47CA" w:rsidP="00250F31">
      <w:pPr>
        <w:spacing w:after="0" w:line="240" w:lineRule="auto"/>
        <w:jc w:val="both"/>
        <w:rPr>
          <w:rFonts w:ascii="Segoe UI" w:hAnsi="Segoe UI" w:cs="Segoe UI"/>
          <w:b/>
          <w:noProof/>
          <w:color w:val="000000" w:themeColor="text1"/>
          <w:sz w:val="20"/>
          <w:szCs w:val="20"/>
          <w:lang w:val="hr-HR"/>
        </w:rPr>
      </w:pPr>
    </w:p>
    <w:p w14:paraId="44FC1749" w14:textId="6F8B8B21" w:rsidR="00501168" w:rsidRPr="00501168" w:rsidRDefault="00ED47CA" w:rsidP="004940C9">
      <w:pPr>
        <w:spacing w:after="0" w:line="240" w:lineRule="auto"/>
        <w:jc w:val="both"/>
        <w:rPr>
          <w:rFonts w:ascii="Segoe UI" w:hAnsi="Segoe UI" w:cs="Segoe UI"/>
          <w:bCs/>
          <w:noProof/>
          <w:color w:val="000000" w:themeColor="text1"/>
          <w:sz w:val="20"/>
          <w:szCs w:val="20"/>
          <w:lang w:val="hr-HR"/>
        </w:rPr>
      </w:pPr>
      <w:r w:rsidRPr="00501168">
        <w:rPr>
          <w:rFonts w:ascii="Segoe UI" w:hAnsi="Segoe UI" w:cs="Segoe UI"/>
          <w:bCs/>
          <w:noProof/>
          <w:color w:val="000000" w:themeColor="text1"/>
          <w:sz w:val="20"/>
          <w:szCs w:val="20"/>
          <w:lang w:val="hr-HR"/>
        </w:rPr>
        <w:t xml:space="preserve">Nova reality serija </w:t>
      </w:r>
      <w:r w:rsidR="00295E7F" w:rsidRPr="00501168">
        <w:rPr>
          <w:rFonts w:ascii="Segoe UI" w:hAnsi="Segoe UI" w:cs="Segoe UI"/>
          <w:b/>
          <w:bCs/>
          <w:sz w:val="20"/>
          <w:szCs w:val="20"/>
          <w:lang w:val="hr-HR"/>
        </w:rPr>
        <w:t>„</w:t>
      </w:r>
      <w:proofErr w:type="spellStart"/>
      <w:r w:rsidR="00C94BDA">
        <w:rPr>
          <w:rFonts w:ascii="Segoe UI" w:hAnsi="Segoe UI" w:cs="Segoe UI"/>
          <w:b/>
          <w:bCs/>
          <w:sz w:val="20"/>
          <w:szCs w:val="20"/>
          <w:lang w:val="hr-HR"/>
        </w:rPr>
        <w:t>The</w:t>
      </w:r>
      <w:proofErr w:type="spellEnd"/>
      <w:r w:rsidR="00C94BDA">
        <w:rPr>
          <w:rFonts w:ascii="Segoe UI" w:hAnsi="Segoe UI" w:cs="Segoe UI"/>
          <w:b/>
          <w:bCs/>
          <w:sz w:val="20"/>
          <w:szCs w:val="20"/>
          <w:lang w:val="hr-HR"/>
        </w:rPr>
        <w:t xml:space="preserve"> </w:t>
      </w:r>
      <w:proofErr w:type="spellStart"/>
      <w:r w:rsidR="004C41D0" w:rsidRPr="00501168">
        <w:rPr>
          <w:rFonts w:ascii="Segoe UI" w:hAnsi="Segoe UI" w:cs="Segoe UI"/>
          <w:b/>
          <w:bCs/>
          <w:color w:val="000000" w:themeColor="text1"/>
          <w:sz w:val="20"/>
          <w:szCs w:val="20"/>
          <w:lang w:val="hr-HR"/>
        </w:rPr>
        <w:t>Baldwin</w:t>
      </w:r>
      <w:r w:rsidR="00C94BDA">
        <w:rPr>
          <w:rFonts w:ascii="Segoe UI" w:hAnsi="Segoe UI" w:cs="Segoe UI"/>
          <w:b/>
          <w:bCs/>
          <w:color w:val="000000" w:themeColor="text1"/>
          <w:sz w:val="20"/>
          <w:szCs w:val="20"/>
          <w:lang w:val="hr-HR"/>
        </w:rPr>
        <w:t>s</w:t>
      </w:r>
      <w:proofErr w:type="spellEnd"/>
      <w:r w:rsidR="00295E7F" w:rsidRPr="00501168">
        <w:rPr>
          <w:rFonts w:ascii="Segoe UI" w:hAnsi="Segoe UI" w:cs="Segoe UI"/>
          <w:b/>
          <w:bCs/>
          <w:sz w:val="20"/>
          <w:szCs w:val="20"/>
          <w:lang w:val="hr-HR"/>
        </w:rPr>
        <w:t>“</w:t>
      </w:r>
      <w:r w:rsidRPr="00501168">
        <w:rPr>
          <w:rFonts w:ascii="Segoe UI" w:hAnsi="Segoe UI" w:cs="Segoe UI"/>
          <w:b/>
          <w:color w:val="000000" w:themeColor="text1"/>
          <w:sz w:val="20"/>
          <w:szCs w:val="20"/>
          <w:lang w:val="hr-HR"/>
        </w:rPr>
        <w:t xml:space="preserve"> </w:t>
      </w:r>
      <w:r w:rsidRPr="00501168">
        <w:rPr>
          <w:rFonts w:ascii="Segoe UI" w:hAnsi="Segoe UI" w:cs="Segoe UI"/>
          <w:bCs/>
          <w:noProof/>
          <w:color w:val="000000" w:themeColor="text1"/>
          <w:sz w:val="20"/>
          <w:szCs w:val="20"/>
          <w:lang w:val="hr-HR"/>
        </w:rPr>
        <w:t xml:space="preserve">koja nudi intiman pogled iza kulisa u živote Aleca i Hilarije Baldwin te njihovo sedmero djece </w:t>
      </w:r>
      <w:r w:rsidR="004C41D0" w:rsidRPr="00501168">
        <w:rPr>
          <w:rFonts w:ascii="Segoe UI" w:hAnsi="Segoe UI" w:cs="Segoe UI"/>
          <w:bCs/>
          <w:noProof/>
          <w:color w:val="000000" w:themeColor="text1"/>
          <w:sz w:val="20"/>
          <w:szCs w:val="20"/>
          <w:lang w:val="hr-HR"/>
        </w:rPr>
        <w:t xml:space="preserve">imat </w:t>
      </w:r>
      <w:r w:rsidR="00172107" w:rsidRPr="00501168">
        <w:rPr>
          <w:rFonts w:ascii="Segoe UI" w:hAnsi="Segoe UI" w:cs="Segoe UI"/>
          <w:bCs/>
          <w:noProof/>
          <w:color w:val="000000" w:themeColor="text1"/>
          <w:sz w:val="20"/>
          <w:szCs w:val="20"/>
          <w:lang w:val="hr-HR"/>
        </w:rPr>
        <w:t xml:space="preserve">će </w:t>
      </w:r>
      <w:r w:rsidR="004C41D0" w:rsidRPr="00501168">
        <w:rPr>
          <w:rFonts w:ascii="Segoe UI" w:hAnsi="Segoe UI" w:cs="Segoe UI"/>
          <w:bCs/>
          <w:noProof/>
          <w:color w:val="000000" w:themeColor="text1"/>
          <w:sz w:val="20"/>
          <w:szCs w:val="20"/>
          <w:lang w:val="hr-HR"/>
        </w:rPr>
        <w:t>premijeru na</w:t>
      </w:r>
      <w:r w:rsidRPr="00501168">
        <w:rPr>
          <w:rFonts w:ascii="Segoe UI" w:hAnsi="Segoe UI" w:cs="Segoe UI"/>
          <w:bCs/>
          <w:noProof/>
          <w:color w:val="000000" w:themeColor="text1"/>
          <w:sz w:val="20"/>
          <w:szCs w:val="20"/>
          <w:lang w:val="hr-HR"/>
        </w:rPr>
        <w:t xml:space="preserve"> </w:t>
      </w:r>
      <w:r w:rsidRPr="00501168">
        <w:rPr>
          <w:rFonts w:ascii="Segoe UI" w:hAnsi="Segoe UI" w:cs="Segoe UI"/>
          <w:b/>
          <w:noProof/>
          <w:color w:val="000000" w:themeColor="text1"/>
          <w:sz w:val="20"/>
          <w:szCs w:val="20"/>
          <w:lang w:val="hr-HR"/>
        </w:rPr>
        <w:t xml:space="preserve">Max </w:t>
      </w:r>
      <w:r w:rsidRPr="00501168">
        <w:rPr>
          <w:rFonts w:ascii="Segoe UI" w:hAnsi="Segoe UI" w:cs="Segoe UI"/>
          <w:bCs/>
          <w:noProof/>
          <w:color w:val="000000" w:themeColor="text1"/>
          <w:sz w:val="20"/>
          <w:szCs w:val="20"/>
          <w:lang w:val="hr-HR"/>
        </w:rPr>
        <w:t>streaming platformi</w:t>
      </w:r>
      <w:r w:rsidR="004C41D0" w:rsidRPr="00501168">
        <w:rPr>
          <w:rFonts w:ascii="Segoe UI" w:hAnsi="Segoe UI" w:cs="Segoe UI"/>
          <w:bCs/>
          <w:noProof/>
          <w:color w:val="000000" w:themeColor="text1"/>
          <w:sz w:val="20"/>
          <w:szCs w:val="20"/>
          <w:lang w:val="hr-HR"/>
        </w:rPr>
        <w:t xml:space="preserve"> </w:t>
      </w:r>
      <w:r w:rsidR="004C41D0" w:rsidRPr="00501168">
        <w:rPr>
          <w:rFonts w:ascii="Segoe UI" w:hAnsi="Segoe UI" w:cs="Segoe UI"/>
          <w:b/>
          <w:noProof/>
          <w:color w:val="000000" w:themeColor="text1"/>
          <w:sz w:val="20"/>
          <w:szCs w:val="20"/>
          <w:lang w:val="hr-HR"/>
        </w:rPr>
        <w:t>26. veljače</w:t>
      </w:r>
      <w:r w:rsidR="004C41D0" w:rsidRPr="00501168">
        <w:rPr>
          <w:rFonts w:ascii="Segoe UI" w:hAnsi="Segoe UI" w:cs="Segoe UI"/>
          <w:bCs/>
          <w:noProof/>
          <w:color w:val="000000" w:themeColor="text1"/>
          <w:sz w:val="20"/>
          <w:szCs w:val="20"/>
          <w:lang w:val="hr-HR"/>
        </w:rPr>
        <w:t>.</w:t>
      </w:r>
      <w:r w:rsidRPr="00501168">
        <w:rPr>
          <w:rFonts w:ascii="Segoe UI" w:hAnsi="Segoe UI" w:cs="Segoe UI"/>
          <w:bCs/>
          <w:noProof/>
          <w:color w:val="000000" w:themeColor="text1"/>
          <w:sz w:val="20"/>
          <w:szCs w:val="20"/>
          <w:lang w:val="hr-HR"/>
        </w:rPr>
        <w:t xml:space="preserve"> Serija će premijerno biti prikazana </w:t>
      </w:r>
      <w:r w:rsidR="004C41D0" w:rsidRPr="00501168">
        <w:rPr>
          <w:rFonts w:ascii="Segoe UI" w:hAnsi="Segoe UI" w:cs="Segoe UI"/>
          <w:bCs/>
          <w:noProof/>
          <w:color w:val="000000" w:themeColor="text1"/>
          <w:sz w:val="20"/>
          <w:szCs w:val="20"/>
          <w:lang w:val="hr-HR"/>
        </w:rPr>
        <w:t xml:space="preserve">i </w:t>
      </w:r>
      <w:r w:rsidRPr="00501168">
        <w:rPr>
          <w:rFonts w:ascii="Segoe UI" w:hAnsi="Segoe UI" w:cs="Segoe UI"/>
          <w:bCs/>
          <w:noProof/>
          <w:color w:val="000000" w:themeColor="text1"/>
          <w:sz w:val="20"/>
          <w:szCs w:val="20"/>
          <w:lang w:val="hr-HR"/>
        </w:rPr>
        <w:t xml:space="preserve">na </w:t>
      </w:r>
      <w:r w:rsidR="00502894" w:rsidRPr="00501168">
        <w:rPr>
          <w:rFonts w:ascii="Segoe UI" w:hAnsi="Segoe UI" w:cs="Segoe UI"/>
          <w:bCs/>
          <w:noProof/>
          <w:color w:val="000000" w:themeColor="text1"/>
          <w:sz w:val="20"/>
          <w:szCs w:val="20"/>
          <w:lang w:val="hr-HR"/>
        </w:rPr>
        <w:t xml:space="preserve"> </w:t>
      </w:r>
      <w:r w:rsidRPr="00501168">
        <w:rPr>
          <w:rFonts w:ascii="Segoe UI" w:hAnsi="Segoe UI" w:cs="Segoe UI"/>
          <w:b/>
          <w:noProof/>
          <w:color w:val="000000" w:themeColor="text1"/>
          <w:sz w:val="20"/>
          <w:szCs w:val="20"/>
          <w:lang w:val="hr-HR"/>
        </w:rPr>
        <w:t>TLC kanalu</w:t>
      </w:r>
      <w:r w:rsidRPr="00501168">
        <w:rPr>
          <w:rFonts w:ascii="Segoe UI" w:hAnsi="Segoe UI" w:cs="Segoe UI"/>
          <w:bCs/>
          <w:noProof/>
          <w:color w:val="000000" w:themeColor="text1"/>
          <w:sz w:val="20"/>
          <w:szCs w:val="20"/>
          <w:lang w:val="hr-HR"/>
        </w:rPr>
        <w:t xml:space="preserve"> </w:t>
      </w:r>
      <w:r w:rsidR="004C41D0" w:rsidRPr="00501168">
        <w:rPr>
          <w:rFonts w:ascii="Segoe UI" w:hAnsi="Segoe UI" w:cs="Segoe UI"/>
          <w:b/>
          <w:noProof/>
          <w:color w:val="000000" w:themeColor="text1"/>
          <w:sz w:val="20"/>
          <w:szCs w:val="20"/>
          <w:lang w:val="hr-HR"/>
        </w:rPr>
        <w:t>istog dana</w:t>
      </w:r>
      <w:r w:rsidRPr="00501168">
        <w:rPr>
          <w:rFonts w:ascii="Segoe UI" w:hAnsi="Segoe UI" w:cs="Segoe UI"/>
          <w:b/>
          <w:noProof/>
          <w:color w:val="000000" w:themeColor="text1"/>
          <w:sz w:val="20"/>
          <w:szCs w:val="20"/>
          <w:lang w:val="hr-HR"/>
        </w:rPr>
        <w:t xml:space="preserve"> u 20</w:t>
      </w:r>
      <w:r w:rsidR="004C41D0" w:rsidRPr="00501168">
        <w:rPr>
          <w:rFonts w:ascii="Segoe UI" w:hAnsi="Segoe UI" w:cs="Segoe UI"/>
          <w:b/>
          <w:noProof/>
          <w:color w:val="000000" w:themeColor="text1"/>
          <w:sz w:val="20"/>
          <w:szCs w:val="20"/>
          <w:lang w:val="hr-HR"/>
        </w:rPr>
        <w:t xml:space="preserve">:00 </w:t>
      </w:r>
      <w:r w:rsidRPr="00501168">
        <w:rPr>
          <w:rFonts w:ascii="Segoe UI" w:hAnsi="Segoe UI" w:cs="Segoe UI"/>
          <w:b/>
          <w:noProof/>
          <w:color w:val="000000" w:themeColor="text1"/>
          <w:sz w:val="20"/>
          <w:szCs w:val="20"/>
          <w:lang w:val="hr-HR"/>
        </w:rPr>
        <w:t>h</w:t>
      </w:r>
      <w:r w:rsidR="00502894" w:rsidRPr="00501168">
        <w:rPr>
          <w:rFonts w:ascii="Segoe UI" w:hAnsi="Segoe UI" w:cs="Segoe UI"/>
          <w:bCs/>
          <w:noProof/>
          <w:color w:val="000000" w:themeColor="text1"/>
          <w:sz w:val="20"/>
          <w:szCs w:val="20"/>
          <w:lang w:val="hr-HR"/>
        </w:rPr>
        <w:t>.</w:t>
      </w:r>
    </w:p>
    <w:p w14:paraId="6A14528F" w14:textId="77777777" w:rsidR="00501168" w:rsidRDefault="00501168" w:rsidP="004940C9">
      <w:pPr>
        <w:spacing w:after="0" w:line="240" w:lineRule="auto"/>
        <w:jc w:val="both"/>
        <w:rPr>
          <w:rFonts w:ascii="Segoe UI" w:hAnsi="Segoe UI" w:cs="Segoe UI"/>
          <w:bCs/>
          <w:noProof/>
          <w:color w:val="000000" w:themeColor="text1"/>
          <w:sz w:val="20"/>
          <w:szCs w:val="20"/>
          <w:lang w:val="hr-HR"/>
        </w:rPr>
      </w:pPr>
    </w:p>
    <w:p w14:paraId="3F86C25C" w14:textId="77777777" w:rsidR="00501168" w:rsidRDefault="004940C9" w:rsidP="004940C9">
      <w:pPr>
        <w:spacing w:after="0" w:line="240" w:lineRule="auto"/>
        <w:jc w:val="both"/>
        <w:rPr>
          <w:rFonts w:ascii="Segoe UI" w:hAnsi="Segoe UI" w:cs="Segoe UI"/>
          <w:bCs/>
          <w:noProof/>
          <w:color w:val="000000" w:themeColor="text1"/>
          <w:sz w:val="20"/>
          <w:szCs w:val="20"/>
          <w:lang w:val="hr-HR"/>
        </w:rPr>
      </w:pPr>
      <w:r w:rsidRPr="004940C9">
        <w:rPr>
          <w:rFonts w:ascii="Segoe UI" w:hAnsi="Segoe UI" w:cs="Segoe UI"/>
          <w:bCs/>
          <w:noProof/>
          <w:color w:val="000000" w:themeColor="text1"/>
          <w:sz w:val="20"/>
          <w:szCs w:val="20"/>
          <w:lang w:val="hr-HR"/>
        </w:rPr>
        <w:t xml:space="preserve">U </w:t>
      </w:r>
      <w:r>
        <w:rPr>
          <w:rFonts w:ascii="Segoe UI" w:hAnsi="Segoe UI" w:cs="Segoe UI"/>
          <w:bCs/>
          <w:noProof/>
          <w:color w:val="000000" w:themeColor="text1"/>
          <w:sz w:val="20"/>
          <w:szCs w:val="20"/>
          <w:lang w:val="hr-HR"/>
        </w:rPr>
        <w:t>prvoj epizodi</w:t>
      </w:r>
      <w:r w:rsidRPr="004940C9">
        <w:rPr>
          <w:rFonts w:ascii="Segoe UI" w:hAnsi="Segoe UI" w:cs="Segoe UI"/>
          <w:bCs/>
          <w:noProof/>
          <w:color w:val="000000" w:themeColor="text1"/>
          <w:sz w:val="20"/>
          <w:szCs w:val="20"/>
          <w:lang w:val="hr-HR"/>
        </w:rPr>
        <w:t xml:space="preserve"> Alec i Hilaria slave deveti rođendan svog najstarijeg sina Rafaela i u pokušaju da pobjegnu od gradske buke odlaze u East Hampton</w:t>
      </w:r>
      <w:r>
        <w:rPr>
          <w:rFonts w:ascii="Segoe UI" w:hAnsi="Segoe UI" w:cs="Segoe UI"/>
          <w:bCs/>
          <w:noProof/>
          <w:color w:val="000000" w:themeColor="text1"/>
          <w:sz w:val="20"/>
          <w:szCs w:val="20"/>
          <w:lang w:val="hr-HR"/>
        </w:rPr>
        <w:t xml:space="preserve"> </w:t>
      </w:r>
      <w:r w:rsidRPr="004940C9">
        <w:rPr>
          <w:rFonts w:ascii="Segoe UI" w:hAnsi="Segoe UI" w:cs="Segoe UI"/>
          <w:bCs/>
          <w:noProof/>
          <w:color w:val="000000" w:themeColor="text1"/>
          <w:sz w:val="20"/>
          <w:szCs w:val="20"/>
          <w:lang w:val="hr-HR"/>
        </w:rPr>
        <w:t>nastav</w:t>
      </w:r>
      <w:r>
        <w:rPr>
          <w:rFonts w:ascii="Segoe UI" w:hAnsi="Segoe UI" w:cs="Segoe UI"/>
          <w:bCs/>
          <w:noProof/>
          <w:color w:val="000000" w:themeColor="text1"/>
          <w:sz w:val="20"/>
          <w:szCs w:val="20"/>
          <w:lang w:val="hr-HR"/>
        </w:rPr>
        <w:t>ljajući</w:t>
      </w:r>
      <w:r w:rsidRPr="004940C9">
        <w:rPr>
          <w:rFonts w:ascii="Segoe UI" w:hAnsi="Segoe UI" w:cs="Segoe UI"/>
          <w:bCs/>
          <w:noProof/>
          <w:color w:val="000000" w:themeColor="text1"/>
          <w:sz w:val="20"/>
          <w:szCs w:val="20"/>
          <w:lang w:val="hr-HR"/>
        </w:rPr>
        <w:t xml:space="preserve"> </w:t>
      </w:r>
      <w:r>
        <w:rPr>
          <w:rFonts w:ascii="Segoe UI" w:hAnsi="Segoe UI" w:cs="Segoe UI"/>
          <w:bCs/>
          <w:noProof/>
          <w:color w:val="000000" w:themeColor="text1"/>
          <w:sz w:val="20"/>
          <w:szCs w:val="20"/>
          <w:lang w:val="hr-HR"/>
        </w:rPr>
        <w:t>obiteljsku</w:t>
      </w:r>
      <w:r w:rsidRPr="004940C9">
        <w:rPr>
          <w:rFonts w:ascii="Segoe UI" w:hAnsi="Segoe UI" w:cs="Segoe UI"/>
          <w:bCs/>
          <w:noProof/>
          <w:color w:val="000000" w:themeColor="text1"/>
          <w:sz w:val="20"/>
          <w:szCs w:val="20"/>
          <w:lang w:val="hr-HR"/>
        </w:rPr>
        <w:t xml:space="preserve"> ljetnu tradiciju. </w:t>
      </w:r>
      <w:r>
        <w:rPr>
          <w:rFonts w:ascii="Segoe UI" w:hAnsi="Segoe UI" w:cs="Segoe UI"/>
          <w:bCs/>
          <w:noProof/>
          <w:color w:val="000000" w:themeColor="text1"/>
          <w:sz w:val="20"/>
          <w:szCs w:val="20"/>
          <w:lang w:val="hr-HR"/>
        </w:rPr>
        <w:t>No,</w:t>
      </w:r>
      <w:r w:rsidRPr="004940C9">
        <w:rPr>
          <w:rFonts w:ascii="Segoe UI" w:hAnsi="Segoe UI" w:cs="Segoe UI"/>
          <w:bCs/>
          <w:noProof/>
          <w:color w:val="000000" w:themeColor="text1"/>
          <w:sz w:val="20"/>
          <w:szCs w:val="20"/>
          <w:lang w:val="hr-HR"/>
        </w:rPr>
        <w:t xml:space="preserve"> </w:t>
      </w:r>
      <w:r>
        <w:rPr>
          <w:rFonts w:ascii="Segoe UI" w:hAnsi="Segoe UI" w:cs="Segoe UI"/>
          <w:bCs/>
          <w:noProof/>
          <w:color w:val="000000" w:themeColor="text1"/>
          <w:sz w:val="20"/>
          <w:szCs w:val="20"/>
          <w:lang w:val="hr-HR"/>
        </w:rPr>
        <w:t>tijekom</w:t>
      </w:r>
      <w:r w:rsidRPr="004940C9">
        <w:rPr>
          <w:rFonts w:ascii="Segoe UI" w:hAnsi="Segoe UI" w:cs="Segoe UI"/>
          <w:bCs/>
          <w:noProof/>
          <w:color w:val="000000" w:themeColor="text1"/>
          <w:sz w:val="20"/>
          <w:szCs w:val="20"/>
          <w:lang w:val="hr-HR"/>
        </w:rPr>
        <w:t xml:space="preserve"> slavlja vlada neizvjesnost jer se Alec suočava sa suđenjem. Alec i Hilaria upravljaju emocionalnom složenošću</w:t>
      </w:r>
      <w:r>
        <w:rPr>
          <w:rFonts w:ascii="Segoe UI" w:hAnsi="Segoe UI" w:cs="Segoe UI"/>
          <w:bCs/>
          <w:noProof/>
          <w:color w:val="000000" w:themeColor="text1"/>
          <w:sz w:val="20"/>
          <w:szCs w:val="20"/>
          <w:lang w:val="hr-HR"/>
        </w:rPr>
        <w:t xml:space="preserve"> tog</w:t>
      </w:r>
      <w:r w:rsidRPr="004940C9">
        <w:rPr>
          <w:rFonts w:ascii="Segoe UI" w:hAnsi="Segoe UI" w:cs="Segoe UI"/>
          <w:bCs/>
          <w:noProof/>
          <w:color w:val="000000" w:themeColor="text1"/>
          <w:sz w:val="20"/>
          <w:szCs w:val="20"/>
          <w:lang w:val="hr-HR"/>
        </w:rPr>
        <w:t xml:space="preserve"> trenutka</w:t>
      </w:r>
      <w:r>
        <w:rPr>
          <w:rFonts w:ascii="Segoe UI" w:hAnsi="Segoe UI" w:cs="Segoe UI"/>
          <w:bCs/>
          <w:noProof/>
          <w:color w:val="000000" w:themeColor="text1"/>
          <w:sz w:val="20"/>
          <w:szCs w:val="20"/>
          <w:lang w:val="hr-HR"/>
        </w:rPr>
        <w:t xml:space="preserve"> pokušavajući održati</w:t>
      </w:r>
      <w:r w:rsidRPr="004940C9">
        <w:rPr>
          <w:rFonts w:ascii="Segoe UI" w:hAnsi="Segoe UI" w:cs="Segoe UI"/>
          <w:bCs/>
          <w:noProof/>
          <w:color w:val="000000" w:themeColor="text1"/>
          <w:sz w:val="20"/>
          <w:szCs w:val="20"/>
          <w:lang w:val="hr-HR"/>
        </w:rPr>
        <w:t xml:space="preserve"> živote svoje djece što stabilnijima.</w:t>
      </w:r>
    </w:p>
    <w:p w14:paraId="0115E683" w14:textId="77777777" w:rsidR="00501168" w:rsidRDefault="00501168" w:rsidP="004940C9">
      <w:pPr>
        <w:spacing w:after="0" w:line="240" w:lineRule="auto"/>
        <w:jc w:val="both"/>
        <w:rPr>
          <w:rFonts w:ascii="Segoe UI" w:hAnsi="Segoe UI" w:cs="Segoe UI"/>
          <w:bCs/>
          <w:noProof/>
          <w:color w:val="000000" w:themeColor="text1"/>
          <w:sz w:val="20"/>
          <w:szCs w:val="20"/>
          <w:lang w:val="hr-HR"/>
        </w:rPr>
      </w:pPr>
    </w:p>
    <w:p w14:paraId="38234E4B" w14:textId="5864183D" w:rsidR="00501168" w:rsidRPr="00501168" w:rsidRDefault="00295E7F" w:rsidP="004940C9">
      <w:pPr>
        <w:spacing w:after="0" w:line="240" w:lineRule="auto"/>
        <w:jc w:val="both"/>
        <w:rPr>
          <w:rFonts w:ascii="Segoe UI" w:hAnsi="Segoe UI" w:cs="Segoe UI"/>
          <w:bCs/>
          <w:noProof/>
          <w:color w:val="000000" w:themeColor="text1"/>
          <w:sz w:val="20"/>
          <w:szCs w:val="20"/>
          <w:lang w:val="hr-HR"/>
        </w:rPr>
      </w:pPr>
      <w:r w:rsidRPr="00501168">
        <w:rPr>
          <w:rFonts w:ascii="Segoe UI" w:hAnsi="Segoe UI" w:cs="Segoe UI"/>
          <w:sz w:val="20"/>
          <w:szCs w:val="20"/>
          <w:lang w:val="hr-HR"/>
        </w:rPr>
        <w:t>„</w:t>
      </w:r>
      <w:r w:rsidR="004940C9" w:rsidRPr="00501168">
        <w:rPr>
          <w:rFonts w:ascii="Segoe UI" w:hAnsi="Segoe UI" w:cs="Segoe UI"/>
          <w:noProof/>
          <w:color w:val="000000" w:themeColor="text1"/>
          <w:sz w:val="20"/>
          <w:szCs w:val="20"/>
          <w:lang w:val="hr-HR"/>
        </w:rPr>
        <w:t>Ova</w:t>
      </w:r>
      <w:r w:rsidR="004940C9" w:rsidRPr="00501168">
        <w:rPr>
          <w:rFonts w:ascii="Segoe UI" w:hAnsi="Segoe UI" w:cs="Segoe UI"/>
          <w:bCs/>
          <w:noProof/>
          <w:color w:val="000000" w:themeColor="text1"/>
          <w:sz w:val="20"/>
          <w:szCs w:val="20"/>
          <w:lang w:val="hr-HR"/>
        </w:rPr>
        <w:t xml:space="preserve"> serija daje gledateljima uvid u naš obiteljski život – u ono lijepo, teško, kaotično i sve između. Nadamo se da će se gledatelji povezati s našim iskustvima i ljubavlju koju dijelimo. Snimanje serije bilo je nevjerojatno putovanje i ponosni smo što je TLC naš partner u ovoj priči</w:t>
      </w:r>
      <w:r w:rsidRPr="00501168">
        <w:rPr>
          <w:rFonts w:ascii="Segoe UI" w:hAnsi="Segoe UI" w:cs="Segoe UI"/>
          <w:sz w:val="20"/>
          <w:szCs w:val="20"/>
          <w:lang w:val="hr-HR"/>
        </w:rPr>
        <w:t>“</w:t>
      </w:r>
      <w:r w:rsidRPr="00501168">
        <w:rPr>
          <w:rFonts w:ascii="Segoe UI" w:hAnsi="Segoe UI" w:cs="Segoe UI"/>
          <w:sz w:val="20"/>
          <w:szCs w:val="20"/>
        </w:rPr>
        <w:t>,</w:t>
      </w:r>
      <w:r w:rsidR="004940C9" w:rsidRPr="00501168">
        <w:rPr>
          <w:rFonts w:ascii="Segoe UI" w:hAnsi="Segoe UI" w:cs="Segoe UI"/>
          <w:bCs/>
          <w:noProof/>
          <w:color w:val="000000" w:themeColor="text1"/>
          <w:sz w:val="20"/>
          <w:szCs w:val="20"/>
          <w:lang w:val="hr-HR"/>
        </w:rPr>
        <w:t xml:space="preserve"> rekli su Hilaria i Alec Baldwin.</w:t>
      </w:r>
    </w:p>
    <w:p w14:paraId="59E5350E" w14:textId="77777777" w:rsidR="00501168" w:rsidRDefault="00501168" w:rsidP="004940C9">
      <w:pPr>
        <w:spacing w:after="0" w:line="240" w:lineRule="auto"/>
        <w:jc w:val="both"/>
        <w:rPr>
          <w:rFonts w:ascii="Segoe UI" w:hAnsi="Segoe UI" w:cs="Segoe UI"/>
          <w:bCs/>
          <w:noProof/>
          <w:color w:val="000000" w:themeColor="text1"/>
          <w:sz w:val="20"/>
          <w:szCs w:val="20"/>
          <w:lang w:val="hr-HR"/>
        </w:rPr>
      </w:pPr>
    </w:p>
    <w:p w14:paraId="425A83F2" w14:textId="47BE9461" w:rsidR="00501168" w:rsidRPr="00501168" w:rsidRDefault="00295E7F" w:rsidP="00236B82">
      <w:pPr>
        <w:spacing w:after="0" w:line="240" w:lineRule="auto"/>
        <w:jc w:val="both"/>
        <w:rPr>
          <w:rFonts w:ascii="Segoe UI" w:hAnsi="Segoe UI" w:cs="Segoe UI"/>
          <w:bCs/>
          <w:noProof/>
          <w:color w:val="000000" w:themeColor="text1"/>
          <w:sz w:val="20"/>
          <w:szCs w:val="20"/>
          <w:lang w:val="hr-HR"/>
        </w:rPr>
      </w:pPr>
      <w:r w:rsidRPr="00501168">
        <w:rPr>
          <w:rFonts w:ascii="Segoe UI" w:hAnsi="Segoe UI" w:cs="Segoe UI"/>
          <w:sz w:val="20"/>
          <w:szCs w:val="20"/>
          <w:lang w:val="hr-HR"/>
        </w:rPr>
        <w:t>„</w:t>
      </w:r>
      <w:r w:rsidR="004940C9" w:rsidRPr="00501168">
        <w:rPr>
          <w:rFonts w:ascii="Segoe UI" w:hAnsi="Segoe UI" w:cs="Segoe UI"/>
          <w:bCs/>
          <w:noProof/>
          <w:color w:val="000000" w:themeColor="text1"/>
          <w:sz w:val="20"/>
          <w:szCs w:val="20"/>
          <w:lang w:val="hr-HR"/>
        </w:rPr>
        <w:t xml:space="preserve">TLC je uvijek bio platforma za autentične i zanimljive priče. </w:t>
      </w:r>
      <w:r w:rsidR="00236B82" w:rsidRPr="00501168">
        <w:rPr>
          <w:rFonts w:ascii="Segoe UI" w:hAnsi="Segoe UI" w:cs="Segoe UI"/>
          <w:bCs/>
          <w:noProof/>
          <w:color w:val="000000" w:themeColor="text1"/>
          <w:sz w:val="20"/>
          <w:szCs w:val="20"/>
          <w:lang w:val="hr-HR"/>
        </w:rPr>
        <w:t>Uz</w:t>
      </w:r>
      <w:r w:rsidR="004940C9" w:rsidRPr="00501168">
        <w:rPr>
          <w:rFonts w:ascii="Segoe UI" w:hAnsi="Segoe UI" w:cs="Segoe UI"/>
          <w:bCs/>
          <w:noProof/>
          <w:color w:val="000000" w:themeColor="text1"/>
          <w:sz w:val="20"/>
          <w:szCs w:val="20"/>
          <w:lang w:val="hr-HR"/>
        </w:rPr>
        <w:t xml:space="preserve"> </w:t>
      </w:r>
      <w:r w:rsidR="00C94BDA">
        <w:rPr>
          <w:rFonts w:ascii="Segoe UI" w:hAnsi="Segoe UI" w:cs="Segoe UI"/>
          <w:bCs/>
          <w:noProof/>
          <w:color w:val="000000" w:themeColor="text1"/>
          <w:sz w:val="20"/>
          <w:szCs w:val="20"/>
          <w:lang w:val="hr-HR"/>
        </w:rPr>
        <w:t xml:space="preserve">seriju </w:t>
      </w:r>
      <w:r w:rsidR="00C94BDA" w:rsidRPr="00501168">
        <w:rPr>
          <w:rFonts w:ascii="Segoe UI" w:hAnsi="Segoe UI" w:cs="Segoe UI"/>
          <w:sz w:val="20"/>
          <w:szCs w:val="20"/>
          <w:lang w:val="hr-HR"/>
        </w:rPr>
        <w:t>„</w:t>
      </w:r>
      <w:proofErr w:type="spellStart"/>
      <w:r w:rsidR="00C94BDA">
        <w:rPr>
          <w:rFonts w:ascii="Segoe UI" w:hAnsi="Segoe UI" w:cs="Segoe UI"/>
          <w:sz w:val="20"/>
          <w:szCs w:val="20"/>
          <w:lang w:val="hr-HR"/>
        </w:rPr>
        <w:t>The</w:t>
      </w:r>
      <w:proofErr w:type="spellEnd"/>
      <w:r w:rsidR="00C94BDA">
        <w:rPr>
          <w:rFonts w:ascii="Segoe UI" w:hAnsi="Segoe UI" w:cs="Segoe UI"/>
          <w:sz w:val="20"/>
          <w:szCs w:val="20"/>
          <w:lang w:val="hr-HR"/>
        </w:rPr>
        <w:t xml:space="preserve"> </w:t>
      </w:r>
      <w:r w:rsidR="00C94BDA" w:rsidRPr="00501168">
        <w:rPr>
          <w:rFonts w:ascii="Segoe UI" w:hAnsi="Segoe UI" w:cs="Segoe UI"/>
          <w:noProof/>
          <w:color w:val="000000" w:themeColor="text1"/>
          <w:sz w:val="20"/>
          <w:szCs w:val="20"/>
          <w:lang w:val="hr-HR"/>
        </w:rPr>
        <w:t>Baldwin</w:t>
      </w:r>
      <w:r w:rsidR="00C94BDA">
        <w:rPr>
          <w:rFonts w:ascii="Segoe UI" w:hAnsi="Segoe UI" w:cs="Segoe UI"/>
          <w:noProof/>
          <w:color w:val="000000" w:themeColor="text1"/>
          <w:sz w:val="20"/>
          <w:szCs w:val="20"/>
          <w:lang w:val="hr-HR"/>
        </w:rPr>
        <w:t>s</w:t>
      </w:r>
      <w:r w:rsidR="00C94BDA" w:rsidRPr="00501168">
        <w:rPr>
          <w:rFonts w:ascii="Segoe UI" w:hAnsi="Segoe UI" w:cs="Segoe UI"/>
          <w:sz w:val="20"/>
          <w:szCs w:val="20"/>
          <w:lang w:val="hr-HR"/>
        </w:rPr>
        <w:t>“</w:t>
      </w:r>
      <w:r w:rsidR="00C94BDA" w:rsidRPr="00236B82">
        <w:rPr>
          <w:rFonts w:ascii="Segoe UI" w:hAnsi="Segoe UI" w:cs="Segoe UI"/>
          <w:noProof/>
          <w:color w:val="000000" w:themeColor="text1"/>
          <w:sz w:val="20"/>
          <w:szCs w:val="20"/>
          <w:lang w:val="hr-HR"/>
        </w:rPr>
        <w:t xml:space="preserve"> </w:t>
      </w:r>
      <w:r w:rsidR="004940C9" w:rsidRPr="00501168">
        <w:rPr>
          <w:rFonts w:ascii="Segoe UI" w:hAnsi="Segoe UI" w:cs="Segoe UI"/>
          <w:bCs/>
          <w:noProof/>
          <w:color w:val="000000" w:themeColor="text1"/>
          <w:sz w:val="20"/>
          <w:szCs w:val="20"/>
          <w:lang w:val="hr-HR"/>
        </w:rPr>
        <w:t>gledatelji dobivaju neviđeni uvid u obiteljsko putovanje Aleca i Hilarije Baldwin</w:t>
      </w:r>
      <w:r w:rsidRPr="00501168">
        <w:rPr>
          <w:rFonts w:ascii="Segoe UI" w:hAnsi="Segoe UI" w:cs="Segoe UI"/>
          <w:sz w:val="20"/>
          <w:szCs w:val="20"/>
          <w:lang w:val="hr-HR"/>
        </w:rPr>
        <w:t>“</w:t>
      </w:r>
      <w:r w:rsidR="004940C9" w:rsidRPr="00501168">
        <w:rPr>
          <w:rFonts w:ascii="Segoe UI" w:hAnsi="Segoe UI" w:cs="Segoe UI"/>
          <w:sz w:val="20"/>
          <w:szCs w:val="20"/>
        </w:rPr>
        <w:t>,</w:t>
      </w:r>
      <w:r w:rsidR="004940C9" w:rsidRPr="00501168">
        <w:rPr>
          <w:rFonts w:ascii="Segoe UI" w:hAnsi="Segoe UI" w:cs="Segoe UI"/>
          <w:bCs/>
          <w:noProof/>
          <w:color w:val="000000" w:themeColor="text1"/>
          <w:sz w:val="20"/>
          <w:szCs w:val="20"/>
          <w:lang w:val="hr-HR"/>
        </w:rPr>
        <w:t xml:space="preserve"> rekao je Howard Lee, predsjednik TLC-a. </w:t>
      </w:r>
      <w:r w:rsidRPr="00501168">
        <w:rPr>
          <w:rFonts w:ascii="Segoe UI" w:hAnsi="Segoe UI" w:cs="Segoe UI"/>
          <w:sz w:val="20"/>
          <w:szCs w:val="20"/>
          <w:lang w:val="hr-HR"/>
        </w:rPr>
        <w:t>„</w:t>
      </w:r>
      <w:r w:rsidR="004940C9" w:rsidRPr="00501168">
        <w:rPr>
          <w:rFonts w:ascii="Segoe UI" w:hAnsi="Segoe UI" w:cs="Segoe UI"/>
          <w:bCs/>
          <w:noProof/>
          <w:color w:val="000000" w:themeColor="text1"/>
          <w:sz w:val="20"/>
          <w:szCs w:val="20"/>
          <w:lang w:val="hr-HR"/>
        </w:rPr>
        <w:t xml:space="preserve">Dok balansiraju između roditeljstva, braka i života pod svjetlima reflektora, serija </w:t>
      </w:r>
      <w:r w:rsidR="00236B82" w:rsidRPr="00501168">
        <w:rPr>
          <w:rFonts w:ascii="Segoe UI" w:hAnsi="Segoe UI" w:cs="Segoe UI"/>
          <w:bCs/>
          <w:noProof/>
          <w:color w:val="000000" w:themeColor="text1"/>
          <w:sz w:val="20"/>
          <w:szCs w:val="20"/>
          <w:lang w:val="hr-HR"/>
        </w:rPr>
        <w:t>donosi</w:t>
      </w:r>
      <w:r w:rsidR="004940C9" w:rsidRPr="00501168">
        <w:rPr>
          <w:rFonts w:ascii="Segoe UI" w:hAnsi="Segoe UI" w:cs="Segoe UI"/>
          <w:bCs/>
          <w:noProof/>
          <w:color w:val="000000" w:themeColor="text1"/>
          <w:sz w:val="20"/>
          <w:szCs w:val="20"/>
          <w:lang w:val="hr-HR"/>
        </w:rPr>
        <w:t xml:space="preserve"> trenutke radosti, kaosa i iskrenosti nudeći </w:t>
      </w:r>
      <w:r w:rsidR="00236B82" w:rsidRPr="00501168">
        <w:rPr>
          <w:rFonts w:ascii="Segoe UI" w:hAnsi="Segoe UI" w:cs="Segoe UI"/>
          <w:bCs/>
          <w:noProof/>
          <w:color w:val="000000" w:themeColor="text1"/>
          <w:sz w:val="20"/>
          <w:szCs w:val="20"/>
          <w:lang w:val="hr-HR"/>
        </w:rPr>
        <w:t>iskrenu sliku obitelji koja se često nalazi u središtu medijske pažnje</w:t>
      </w:r>
      <w:r w:rsidR="004940C9" w:rsidRPr="00501168">
        <w:rPr>
          <w:rFonts w:ascii="Segoe UI" w:hAnsi="Segoe UI" w:cs="Segoe UI"/>
          <w:bCs/>
          <w:noProof/>
          <w:color w:val="000000" w:themeColor="text1"/>
          <w:sz w:val="20"/>
          <w:szCs w:val="20"/>
          <w:lang w:val="hr-HR"/>
        </w:rPr>
        <w:t>.</w:t>
      </w:r>
      <w:r w:rsidRPr="00501168">
        <w:rPr>
          <w:rFonts w:ascii="Segoe UI" w:hAnsi="Segoe UI" w:cs="Segoe UI"/>
          <w:sz w:val="20"/>
          <w:szCs w:val="20"/>
          <w:lang w:val="hr-HR"/>
        </w:rPr>
        <w:t>“</w:t>
      </w:r>
    </w:p>
    <w:p w14:paraId="6E48368F" w14:textId="77777777" w:rsidR="00501168" w:rsidRDefault="00501168" w:rsidP="00236B82">
      <w:pPr>
        <w:spacing w:after="0" w:line="240" w:lineRule="auto"/>
        <w:jc w:val="both"/>
        <w:rPr>
          <w:rFonts w:ascii="Segoe UI" w:hAnsi="Segoe UI" w:cs="Segoe UI"/>
          <w:bCs/>
          <w:noProof/>
          <w:color w:val="000000" w:themeColor="text1"/>
          <w:sz w:val="20"/>
          <w:szCs w:val="20"/>
          <w:lang w:val="hr-HR"/>
        </w:rPr>
      </w:pPr>
    </w:p>
    <w:p w14:paraId="526AA376" w14:textId="7C0A5D4B" w:rsidR="00501168" w:rsidRDefault="00236B82" w:rsidP="00236B82">
      <w:pPr>
        <w:spacing w:after="0" w:line="240" w:lineRule="auto"/>
        <w:jc w:val="both"/>
        <w:rPr>
          <w:rFonts w:ascii="Segoe UI" w:hAnsi="Segoe UI" w:cs="Segoe UI"/>
          <w:bCs/>
          <w:noProof/>
          <w:color w:val="000000" w:themeColor="text1"/>
          <w:sz w:val="20"/>
          <w:szCs w:val="20"/>
          <w:lang w:val="hr-HR"/>
        </w:rPr>
      </w:pPr>
      <w:r w:rsidRPr="00236B82">
        <w:rPr>
          <w:rFonts w:ascii="Segoe UI" w:hAnsi="Segoe UI" w:cs="Segoe UI"/>
          <w:bCs/>
          <w:noProof/>
          <w:color w:val="000000" w:themeColor="text1"/>
          <w:sz w:val="20"/>
          <w:szCs w:val="20"/>
          <w:lang w:val="hr-HR"/>
        </w:rPr>
        <w:t>Tijekom cijele sezone</w:t>
      </w:r>
      <w:r>
        <w:rPr>
          <w:rFonts w:ascii="Segoe UI" w:hAnsi="Segoe UI" w:cs="Segoe UI"/>
          <w:bCs/>
          <w:noProof/>
          <w:color w:val="000000" w:themeColor="text1"/>
          <w:sz w:val="20"/>
          <w:szCs w:val="20"/>
          <w:lang w:val="hr-HR"/>
        </w:rPr>
        <w:t xml:space="preserve"> </w:t>
      </w:r>
      <w:r w:rsidR="00295E7F" w:rsidRPr="00501168">
        <w:rPr>
          <w:rFonts w:ascii="Segoe UI" w:hAnsi="Segoe UI" w:cs="Segoe UI"/>
          <w:sz w:val="20"/>
          <w:szCs w:val="20"/>
          <w:lang w:val="hr-HR"/>
        </w:rPr>
        <w:t>„</w:t>
      </w:r>
      <w:proofErr w:type="spellStart"/>
      <w:r w:rsidR="00C94BDA">
        <w:rPr>
          <w:rFonts w:ascii="Segoe UI" w:hAnsi="Segoe UI" w:cs="Segoe UI"/>
          <w:sz w:val="20"/>
          <w:szCs w:val="20"/>
          <w:lang w:val="hr-HR"/>
        </w:rPr>
        <w:t>The</w:t>
      </w:r>
      <w:proofErr w:type="spellEnd"/>
      <w:r w:rsidR="00C94BDA">
        <w:rPr>
          <w:rFonts w:ascii="Segoe UI" w:hAnsi="Segoe UI" w:cs="Segoe UI"/>
          <w:sz w:val="20"/>
          <w:szCs w:val="20"/>
          <w:lang w:val="hr-HR"/>
        </w:rPr>
        <w:t xml:space="preserve"> </w:t>
      </w:r>
      <w:r w:rsidRPr="00501168">
        <w:rPr>
          <w:rFonts w:ascii="Segoe UI" w:hAnsi="Segoe UI" w:cs="Segoe UI"/>
          <w:noProof/>
          <w:color w:val="000000" w:themeColor="text1"/>
          <w:sz w:val="20"/>
          <w:szCs w:val="20"/>
          <w:lang w:val="hr-HR"/>
        </w:rPr>
        <w:t>Baldwin</w:t>
      </w:r>
      <w:r w:rsidR="00C94BDA">
        <w:rPr>
          <w:rFonts w:ascii="Segoe UI" w:hAnsi="Segoe UI" w:cs="Segoe UI"/>
          <w:noProof/>
          <w:color w:val="000000" w:themeColor="text1"/>
          <w:sz w:val="20"/>
          <w:szCs w:val="20"/>
          <w:lang w:val="hr-HR"/>
        </w:rPr>
        <w:t>s</w:t>
      </w:r>
      <w:r w:rsidR="00295E7F" w:rsidRPr="00501168">
        <w:rPr>
          <w:rFonts w:ascii="Segoe UI" w:hAnsi="Segoe UI" w:cs="Segoe UI"/>
          <w:sz w:val="20"/>
          <w:szCs w:val="20"/>
          <w:lang w:val="hr-HR"/>
        </w:rPr>
        <w:t>“</w:t>
      </w:r>
      <w:r w:rsidRPr="00236B82">
        <w:rPr>
          <w:rFonts w:ascii="Segoe UI" w:hAnsi="Segoe UI" w:cs="Segoe UI"/>
          <w:noProof/>
          <w:color w:val="000000" w:themeColor="text1"/>
          <w:sz w:val="20"/>
          <w:szCs w:val="20"/>
          <w:lang w:val="hr-HR"/>
        </w:rPr>
        <w:t xml:space="preserve"> </w:t>
      </w:r>
      <w:r w:rsidRPr="00236B82">
        <w:rPr>
          <w:rFonts w:ascii="Segoe UI" w:hAnsi="Segoe UI" w:cs="Segoe UI"/>
          <w:bCs/>
          <w:noProof/>
          <w:color w:val="000000" w:themeColor="text1"/>
          <w:sz w:val="20"/>
          <w:szCs w:val="20"/>
          <w:lang w:val="hr-HR"/>
        </w:rPr>
        <w:t xml:space="preserve">će </w:t>
      </w:r>
      <w:r>
        <w:rPr>
          <w:rFonts w:ascii="Segoe UI" w:hAnsi="Segoe UI" w:cs="Segoe UI"/>
          <w:bCs/>
          <w:noProof/>
          <w:color w:val="000000" w:themeColor="text1"/>
          <w:sz w:val="20"/>
          <w:szCs w:val="20"/>
          <w:lang w:val="hr-HR"/>
        </w:rPr>
        <w:t>donijeti niz komičnih</w:t>
      </w:r>
      <w:r w:rsidRPr="00236B82">
        <w:rPr>
          <w:rFonts w:ascii="Segoe UI" w:hAnsi="Segoe UI" w:cs="Segoe UI"/>
          <w:bCs/>
          <w:noProof/>
          <w:color w:val="000000" w:themeColor="text1"/>
          <w:sz w:val="20"/>
          <w:szCs w:val="20"/>
          <w:lang w:val="hr-HR"/>
        </w:rPr>
        <w:t xml:space="preserve"> trenut</w:t>
      </w:r>
      <w:r>
        <w:rPr>
          <w:rFonts w:ascii="Segoe UI" w:hAnsi="Segoe UI" w:cs="Segoe UI"/>
          <w:bCs/>
          <w:noProof/>
          <w:color w:val="000000" w:themeColor="text1"/>
          <w:sz w:val="20"/>
          <w:szCs w:val="20"/>
          <w:lang w:val="hr-HR"/>
        </w:rPr>
        <w:t>aka</w:t>
      </w:r>
      <w:r w:rsidRPr="00236B82">
        <w:rPr>
          <w:rFonts w:ascii="Segoe UI" w:hAnsi="Segoe UI" w:cs="Segoe UI"/>
          <w:bCs/>
          <w:noProof/>
          <w:color w:val="000000" w:themeColor="text1"/>
          <w:sz w:val="20"/>
          <w:szCs w:val="20"/>
          <w:lang w:val="hr-HR"/>
        </w:rPr>
        <w:t xml:space="preserve"> za stolom uz </w:t>
      </w:r>
      <w:r>
        <w:rPr>
          <w:rFonts w:ascii="Segoe UI" w:hAnsi="Segoe UI" w:cs="Segoe UI"/>
          <w:bCs/>
          <w:noProof/>
          <w:color w:val="000000" w:themeColor="text1"/>
          <w:sz w:val="20"/>
          <w:szCs w:val="20"/>
          <w:lang w:val="hr-HR"/>
        </w:rPr>
        <w:t>otvorene razgovore</w:t>
      </w:r>
      <w:r w:rsidRPr="00236B82">
        <w:rPr>
          <w:rFonts w:ascii="Segoe UI" w:hAnsi="Segoe UI" w:cs="Segoe UI"/>
          <w:bCs/>
          <w:noProof/>
          <w:color w:val="000000" w:themeColor="text1"/>
          <w:sz w:val="20"/>
          <w:szCs w:val="20"/>
          <w:lang w:val="hr-HR"/>
        </w:rPr>
        <w:t xml:space="preserve"> o mentalnom zdravlju i njihovom stalnom razvoju roditeljs</w:t>
      </w:r>
      <w:r>
        <w:rPr>
          <w:rFonts w:ascii="Segoe UI" w:hAnsi="Segoe UI" w:cs="Segoe UI"/>
          <w:bCs/>
          <w:noProof/>
          <w:color w:val="000000" w:themeColor="text1"/>
          <w:sz w:val="20"/>
          <w:szCs w:val="20"/>
          <w:lang w:val="hr-HR"/>
        </w:rPr>
        <w:t>kog stila.</w:t>
      </w:r>
      <w:r w:rsidRPr="00236B82">
        <w:rPr>
          <w:rFonts w:ascii="Segoe UI" w:hAnsi="Segoe UI" w:cs="Segoe UI"/>
          <w:bCs/>
          <w:noProof/>
          <w:color w:val="000000" w:themeColor="text1"/>
          <w:sz w:val="20"/>
          <w:szCs w:val="20"/>
          <w:lang w:val="hr-HR"/>
        </w:rPr>
        <w:t xml:space="preserve"> </w:t>
      </w:r>
      <w:r>
        <w:rPr>
          <w:rFonts w:ascii="Segoe UI" w:hAnsi="Segoe UI" w:cs="Segoe UI"/>
          <w:bCs/>
          <w:noProof/>
          <w:color w:val="000000" w:themeColor="text1"/>
          <w:sz w:val="20"/>
          <w:szCs w:val="20"/>
          <w:lang w:val="hr-HR"/>
        </w:rPr>
        <w:t>Gledatelji će vidjeti</w:t>
      </w:r>
      <w:r w:rsidRPr="00236B82">
        <w:rPr>
          <w:rFonts w:ascii="Segoe UI" w:hAnsi="Segoe UI" w:cs="Segoe UI"/>
          <w:bCs/>
          <w:noProof/>
          <w:color w:val="000000" w:themeColor="text1"/>
          <w:sz w:val="20"/>
          <w:szCs w:val="20"/>
          <w:lang w:val="hr-HR"/>
        </w:rPr>
        <w:t xml:space="preserve"> kakav je zapravo život </w:t>
      </w:r>
      <w:r w:rsidR="00C94BDA">
        <w:rPr>
          <w:rFonts w:ascii="Segoe UI" w:hAnsi="Segoe UI" w:cs="Segoe UI"/>
          <w:bCs/>
          <w:noProof/>
          <w:color w:val="000000" w:themeColor="text1"/>
          <w:sz w:val="20"/>
          <w:szCs w:val="20"/>
          <w:lang w:val="hr-HR"/>
        </w:rPr>
        <w:t xml:space="preserve">obitelji </w:t>
      </w:r>
      <w:r w:rsidRPr="00236B82">
        <w:rPr>
          <w:rFonts w:ascii="Segoe UI" w:hAnsi="Segoe UI" w:cs="Segoe UI"/>
          <w:bCs/>
          <w:noProof/>
          <w:color w:val="000000" w:themeColor="text1"/>
          <w:sz w:val="20"/>
          <w:szCs w:val="20"/>
          <w:lang w:val="hr-HR"/>
        </w:rPr>
        <w:t>Baldwi</w:t>
      </w:r>
      <w:r w:rsidR="00C94BDA">
        <w:rPr>
          <w:rFonts w:ascii="Segoe UI" w:hAnsi="Segoe UI" w:cs="Segoe UI"/>
          <w:bCs/>
          <w:noProof/>
          <w:color w:val="000000" w:themeColor="text1"/>
          <w:sz w:val="20"/>
          <w:szCs w:val="20"/>
          <w:lang w:val="hr-HR"/>
        </w:rPr>
        <w:t>n</w:t>
      </w:r>
      <w:r w:rsidRPr="00236B82">
        <w:rPr>
          <w:rFonts w:ascii="Segoe UI" w:hAnsi="Segoe UI" w:cs="Segoe UI"/>
          <w:bCs/>
          <w:noProof/>
          <w:color w:val="000000" w:themeColor="text1"/>
          <w:sz w:val="20"/>
          <w:szCs w:val="20"/>
          <w:lang w:val="hr-HR"/>
        </w:rPr>
        <w:t xml:space="preserve"> - kaotičan, </w:t>
      </w:r>
      <w:r>
        <w:rPr>
          <w:rFonts w:ascii="Segoe UI" w:hAnsi="Segoe UI" w:cs="Segoe UI"/>
          <w:bCs/>
          <w:noProof/>
          <w:color w:val="000000" w:themeColor="text1"/>
          <w:sz w:val="20"/>
          <w:szCs w:val="20"/>
          <w:lang w:val="hr-HR"/>
        </w:rPr>
        <w:t>zabavan</w:t>
      </w:r>
      <w:r w:rsidRPr="00236B82">
        <w:rPr>
          <w:rFonts w:ascii="Segoe UI" w:hAnsi="Segoe UI" w:cs="Segoe UI"/>
          <w:bCs/>
          <w:noProof/>
          <w:color w:val="000000" w:themeColor="text1"/>
          <w:sz w:val="20"/>
          <w:szCs w:val="20"/>
          <w:lang w:val="hr-HR"/>
        </w:rPr>
        <w:t>, iscrpljujuć</w:t>
      </w:r>
      <w:r>
        <w:rPr>
          <w:rFonts w:ascii="Segoe UI" w:hAnsi="Segoe UI" w:cs="Segoe UI"/>
          <w:bCs/>
          <w:noProof/>
          <w:color w:val="000000" w:themeColor="text1"/>
          <w:sz w:val="20"/>
          <w:szCs w:val="20"/>
          <w:lang w:val="hr-HR"/>
        </w:rPr>
        <w:t>, ali</w:t>
      </w:r>
      <w:r w:rsidRPr="00236B82">
        <w:rPr>
          <w:rFonts w:ascii="Segoe UI" w:hAnsi="Segoe UI" w:cs="Segoe UI"/>
          <w:bCs/>
          <w:noProof/>
          <w:color w:val="000000" w:themeColor="text1"/>
          <w:sz w:val="20"/>
          <w:szCs w:val="20"/>
          <w:lang w:val="hr-HR"/>
        </w:rPr>
        <w:t xml:space="preserve"> i ispunje</w:t>
      </w:r>
      <w:r>
        <w:rPr>
          <w:rFonts w:ascii="Segoe UI" w:hAnsi="Segoe UI" w:cs="Segoe UI"/>
          <w:bCs/>
          <w:noProof/>
          <w:color w:val="000000" w:themeColor="text1"/>
          <w:sz w:val="20"/>
          <w:szCs w:val="20"/>
          <w:lang w:val="hr-HR"/>
        </w:rPr>
        <w:t>n</w:t>
      </w:r>
      <w:r w:rsidRPr="00236B82">
        <w:rPr>
          <w:rFonts w:ascii="Segoe UI" w:hAnsi="Segoe UI" w:cs="Segoe UI"/>
          <w:bCs/>
          <w:noProof/>
          <w:color w:val="000000" w:themeColor="text1"/>
          <w:sz w:val="20"/>
          <w:szCs w:val="20"/>
          <w:lang w:val="hr-HR"/>
        </w:rPr>
        <w:t xml:space="preserve"> ljubav</w:t>
      </w:r>
      <w:r>
        <w:rPr>
          <w:rFonts w:ascii="Segoe UI" w:hAnsi="Segoe UI" w:cs="Segoe UI"/>
          <w:bCs/>
          <w:noProof/>
          <w:color w:val="000000" w:themeColor="text1"/>
          <w:sz w:val="20"/>
          <w:szCs w:val="20"/>
          <w:lang w:val="hr-HR"/>
        </w:rPr>
        <w:t>lju</w:t>
      </w:r>
      <w:r w:rsidRPr="00236B82">
        <w:rPr>
          <w:rFonts w:ascii="Segoe UI" w:hAnsi="Segoe UI" w:cs="Segoe UI"/>
          <w:bCs/>
          <w:noProof/>
          <w:color w:val="000000" w:themeColor="text1"/>
          <w:sz w:val="20"/>
          <w:szCs w:val="20"/>
          <w:lang w:val="hr-HR"/>
        </w:rPr>
        <w:t xml:space="preserve">. </w:t>
      </w:r>
    </w:p>
    <w:p w14:paraId="0ACB1111" w14:textId="77777777" w:rsidR="00501168" w:rsidRDefault="00501168" w:rsidP="00236B82">
      <w:pPr>
        <w:spacing w:after="0" w:line="240" w:lineRule="auto"/>
        <w:jc w:val="both"/>
        <w:rPr>
          <w:rFonts w:ascii="Segoe UI" w:hAnsi="Segoe UI" w:cs="Segoe UI"/>
          <w:bCs/>
          <w:noProof/>
          <w:color w:val="000000" w:themeColor="text1"/>
          <w:sz w:val="20"/>
          <w:szCs w:val="20"/>
          <w:lang w:val="hr-HR"/>
        </w:rPr>
      </w:pPr>
    </w:p>
    <w:p w14:paraId="09258411" w14:textId="77777777" w:rsidR="00501168" w:rsidRDefault="00236B82" w:rsidP="00236B82">
      <w:pPr>
        <w:spacing w:after="0" w:line="240" w:lineRule="auto"/>
        <w:jc w:val="both"/>
        <w:rPr>
          <w:rFonts w:ascii="Segoe UI" w:hAnsi="Segoe UI" w:cs="Segoe UI"/>
          <w:bCs/>
          <w:noProof/>
          <w:color w:val="000000" w:themeColor="text1"/>
          <w:sz w:val="20"/>
          <w:szCs w:val="20"/>
          <w:lang w:val="hr-HR"/>
        </w:rPr>
      </w:pPr>
      <w:r w:rsidRPr="00236B82">
        <w:rPr>
          <w:rFonts w:ascii="Segoe UI" w:hAnsi="Segoe UI" w:cs="Segoe UI"/>
          <w:bCs/>
          <w:noProof/>
          <w:color w:val="000000" w:themeColor="text1"/>
          <w:sz w:val="20"/>
          <w:szCs w:val="20"/>
          <w:lang w:val="hr-HR"/>
        </w:rPr>
        <w:t>Dinamika Aleca i Hilarije kao para također će zauzeti središnje mjesto s trenucima koji prikazuju njihovo duboko partnerstvo dok se ruku pod ruku nose s izazovima. Sa sedmero djece u obitelji Baldwin nikada ne nedostaje aktivnosti,</w:t>
      </w:r>
      <w:r>
        <w:rPr>
          <w:rFonts w:ascii="Segoe UI" w:hAnsi="Segoe UI" w:cs="Segoe UI"/>
          <w:bCs/>
          <w:noProof/>
          <w:color w:val="000000" w:themeColor="text1"/>
          <w:sz w:val="20"/>
          <w:szCs w:val="20"/>
          <w:lang w:val="hr-HR"/>
        </w:rPr>
        <w:t xml:space="preserve"> </w:t>
      </w:r>
      <w:r w:rsidRPr="00236B82">
        <w:rPr>
          <w:rFonts w:ascii="Segoe UI" w:hAnsi="Segoe UI" w:cs="Segoe UI"/>
          <w:bCs/>
          <w:noProof/>
          <w:color w:val="000000" w:themeColor="text1"/>
          <w:sz w:val="20"/>
          <w:szCs w:val="20"/>
          <w:lang w:val="hr-HR"/>
        </w:rPr>
        <w:t xml:space="preserve">ali </w:t>
      </w:r>
      <w:r>
        <w:rPr>
          <w:rFonts w:ascii="Segoe UI" w:hAnsi="Segoe UI" w:cs="Segoe UI"/>
          <w:bCs/>
          <w:noProof/>
          <w:color w:val="000000" w:themeColor="text1"/>
          <w:sz w:val="20"/>
          <w:szCs w:val="20"/>
          <w:lang w:val="hr-HR"/>
        </w:rPr>
        <w:t xml:space="preserve">u svemu tome </w:t>
      </w:r>
      <w:r w:rsidRPr="00236B82">
        <w:rPr>
          <w:rFonts w:ascii="Segoe UI" w:hAnsi="Segoe UI" w:cs="Segoe UI"/>
          <w:bCs/>
          <w:noProof/>
          <w:color w:val="000000" w:themeColor="text1"/>
          <w:sz w:val="20"/>
          <w:szCs w:val="20"/>
          <w:lang w:val="hr-HR"/>
        </w:rPr>
        <w:t xml:space="preserve">Alec i Hilaria </w:t>
      </w:r>
      <w:r>
        <w:rPr>
          <w:rFonts w:ascii="Segoe UI" w:hAnsi="Segoe UI" w:cs="Segoe UI"/>
          <w:bCs/>
          <w:noProof/>
          <w:color w:val="000000" w:themeColor="text1"/>
          <w:sz w:val="20"/>
          <w:szCs w:val="20"/>
          <w:lang w:val="hr-HR"/>
        </w:rPr>
        <w:t>s osmijehom prihvaćaju kaos,</w:t>
      </w:r>
      <w:r w:rsidRPr="00236B82">
        <w:rPr>
          <w:rFonts w:ascii="Segoe UI" w:hAnsi="Segoe UI" w:cs="Segoe UI"/>
          <w:bCs/>
          <w:noProof/>
          <w:color w:val="000000" w:themeColor="text1"/>
          <w:sz w:val="20"/>
          <w:szCs w:val="20"/>
          <w:lang w:val="hr-HR"/>
        </w:rPr>
        <w:t xml:space="preserve"> pokazujući gledateljima ljepotu podizanja obitelji koja je sve samo ne obična.</w:t>
      </w:r>
    </w:p>
    <w:p w14:paraId="0E1254F1" w14:textId="77777777" w:rsidR="00501168" w:rsidRDefault="00501168" w:rsidP="00236B82">
      <w:pPr>
        <w:spacing w:after="0" w:line="240" w:lineRule="auto"/>
        <w:jc w:val="both"/>
        <w:rPr>
          <w:rFonts w:ascii="Segoe UI" w:hAnsi="Segoe UI" w:cs="Segoe UI"/>
          <w:bCs/>
          <w:noProof/>
          <w:color w:val="000000" w:themeColor="text1"/>
          <w:sz w:val="20"/>
          <w:szCs w:val="20"/>
          <w:lang w:val="hr-HR"/>
        </w:rPr>
      </w:pPr>
    </w:p>
    <w:p w14:paraId="6B587226" w14:textId="31C43360" w:rsidR="00501168" w:rsidRDefault="00236B82" w:rsidP="00250F31">
      <w:pPr>
        <w:spacing w:after="0" w:line="240" w:lineRule="auto"/>
        <w:jc w:val="both"/>
        <w:rPr>
          <w:rFonts w:ascii="Segoe UI" w:hAnsi="Segoe UI" w:cs="Segoe UI"/>
          <w:bCs/>
          <w:noProof/>
          <w:color w:val="000000" w:themeColor="text1"/>
          <w:sz w:val="20"/>
          <w:szCs w:val="20"/>
          <w:lang w:val="hr-HR"/>
        </w:rPr>
      </w:pPr>
      <w:proofErr w:type="spellStart"/>
      <w:r w:rsidRPr="00023E7E">
        <w:rPr>
          <w:rFonts w:ascii="Segoe UI" w:hAnsi="Segoe UI" w:cs="Segoe UI"/>
          <w:sz w:val="20"/>
          <w:szCs w:val="20"/>
        </w:rPr>
        <w:t>Seriju</w:t>
      </w:r>
      <w:proofErr w:type="spellEnd"/>
      <w:r w:rsidRPr="00023E7E">
        <w:rPr>
          <w:rFonts w:ascii="Segoe UI" w:hAnsi="Segoe UI" w:cs="Segoe UI"/>
          <w:sz w:val="20"/>
          <w:szCs w:val="20"/>
        </w:rPr>
        <w:t xml:space="preserve"> </w:t>
      </w:r>
      <w:r w:rsidR="00295E7F" w:rsidRPr="00295E7F">
        <w:rPr>
          <w:rFonts w:ascii="Segoe UI" w:hAnsi="Segoe UI" w:cs="Segoe UI"/>
          <w:sz w:val="20"/>
          <w:szCs w:val="20"/>
          <w:lang w:val="hr-HR"/>
        </w:rPr>
        <w:t>„</w:t>
      </w:r>
      <w:proofErr w:type="spellStart"/>
      <w:r w:rsidR="00C94BDA">
        <w:rPr>
          <w:rFonts w:ascii="Segoe UI" w:hAnsi="Segoe UI" w:cs="Segoe UI"/>
          <w:sz w:val="20"/>
          <w:szCs w:val="20"/>
          <w:lang w:val="hr-HR"/>
        </w:rPr>
        <w:t>The</w:t>
      </w:r>
      <w:proofErr w:type="spellEnd"/>
      <w:r w:rsidR="00C94BDA">
        <w:rPr>
          <w:rFonts w:ascii="Segoe UI" w:hAnsi="Segoe UI" w:cs="Segoe UI"/>
          <w:sz w:val="20"/>
          <w:szCs w:val="20"/>
          <w:lang w:val="hr-HR"/>
        </w:rPr>
        <w:t xml:space="preserve"> </w:t>
      </w:r>
      <w:proofErr w:type="gramStart"/>
      <w:r w:rsidRPr="00295E7F">
        <w:rPr>
          <w:rFonts w:ascii="Segoe UI" w:hAnsi="Segoe UI" w:cs="Segoe UI"/>
          <w:sz w:val="20"/>
          <w:szCs w:val="20"/>
        </w:rPr>
        <w:t>Baldwin</w:t>
      </w:r>
      <w:r w:rsidR="00C94BDA">
        <w:rPr>
          <w:rFonts w:ascii="Segoe UI" w:hAnsi="Segoe UI" w:cs="Segoe UI"/>
          <w:sz w:val="20"/>
          <w:szCs w:val="20"/>
        </w:rPr>
        <w:t>s</w:t>
      </w:r>
      <w:r w:rsidR="00295E7F" w:rsidRPr="00295E7F">
        <w:rPr>
          <w:rFonts w:ascii="Segoe UI" w:hAnsi="Segoe UI" w:cs="Segoe UI"/>
          <w:sz w:val="20"/>
          <w:szCs w:val="20"/>
          <w:lang w:val="hr-HR"/>
        </w:rPr>
        <w:t>“</w:t>
      </w:r>
      <w:r w:rsidRPr="00023E7E">
        <w:rPr>
          <w:rFonts w:ascii="Segoe UI" w:hAnsi="Segoe UI" w:cs="Segoe UI"/>
          <w:sz w:val="20"/>
          <w:szCs w:val="20"/>
        </w:rPr>
        <w:t xml:space="preserve"> za</w:t>
      </w:r>
      <w:proofErr w:type="gramEnd"/>
      <w:r w:rsidRPr="00023E7E">
        <w:rPr>
          <w:rFonts w:ascii="Segoe UI" w:hAnsi="Segoe UI" w:cs="Segoe UI"/>
          <w:sz w:val="20"/>
          <w:szCs w:val="20"/>
        </w:rPr>
        <w:t xml:space="preserve"> TLC </w:t>
      </w:r>
      <w:proofErr w:type="spellStart"/>
      <w:r w:rsidRPr="004C41D0">
        <w:rPr>
          <w:rFonts w:ascii="Segoe UI" w:hAnsi="Segoe UI" w:cs="Segoe UI"/>
          <w:sz w:val="20"/>
          <w:szCs w:val="20"/>
        </w:rPr>
        <w:t>producira</w:t>
      </w:r>
      <w:proofErr w:type="spellEnd"/>
      <w:r w:rsidRPr="004C41D0">
        <w:rPr>
          <w:rFonts w:ascii="Segoe UI" w:hAnsi="Segoe UI" w:cs="Segoe UI"/>
          <w:sz w:val="20"/>
          <w:szCs w:val="20"/>
        </w:rPr>
        <w:t xml:space="preserve"> </w:t>
      </w:r>
      <w:r w:rsidRPr="00501168">
        <w:rPr>
          <w:rFonts w:ascii="Segoe UI" w:hAnsi="Segoe UI" w:cs="Segoe UI"/>
          <w:sz w:val="20"/>
          <w:szCs w:val="20"/>
        </w:rPr>
        <w:t>Terminal B Television</w:t>
      </w:r>
      <w:r w:rsidRPr="004C41D0">
        <w:rPr>
          <w:rFonts w:ascii="Segoe UI" w:hAnsi="Segoe UI" w:cs="Segoe UI"/>
          <w:sz w:val="20"/>
          <w:szCs w:val="20"/>
        </w:rPr>
        <w:t>.</w:t>
      </w:r>
      <w:bookmarkEnd w:id="0"/>
    </w:p>
    <w:p w14:paraId="55925BEE" w14:textId="77777777" w:rsidR="00501168" w:rsidRDefault="00501168" w:rsidP="00250F31">
      <w:pPr>
        <w:spacing w:after="0" w:line="240" w:lineRule="auto"/>
        <w:jc w:val="both"/>
        <w:rPr>
          <w:rFonts w:ascii="Segoe UI" w:hAnsi="Segoe UI" w:cs="Segoe UI"/>
          <w:bCs/>
          <w:noProof/>
          <w:color w:val="000000" w:themeColor="text1"/>
          <w:sz w:val="20"/>
          <w:szCs w:val="20"/>
          <w:lang w:val="hr-HR"/>
        </w:rPr>
      </w:pPr>
    </w:p>
    <w:p w14:paraId="6E51919D" w14:textId="3B1FFF4F" w:rsidR="00250F31" w:rsidRPr="00501168" w:rsidRDefault="00250F31" w:rsidP="00250F31">
      <w:pPr>
        <w:spacing w:after="0" w:line="240" w:lineRule="auto"/>
        <w:jc w:val="both"/>
        <w:rPr>
          <w:rFonts w:ascii="Segoe UI" w:hAnsi="Segoe UI" w:cs="Segoe UI"/>
          <w:bCs/>
          <w:noProof/>
          <w:color w:val="000000" w:themeColor="text1"/>
          <w:sz w:val="20"/>
          <w:szCs w:val="20"/>
          <w:lang w:val="hr-HR"/>
        </w:rPr>
      </w:pPr>
      <w:r w:rsidRPr="00B64E79">
        <w:rPr>
          <w:rFonts w:ascii="Segoe UI" w:hAnsi="Segoe UI" w:cs="Segoe UI"/>
          <w:b/>
          <w:bCs/>
          <w:color w:val="808080" w:themeColor="background1" w:themeShade="80"/>
          <w:sz w:val="20"/>
          <w:szCs w:val="20"/>
          <w:lang w:val="hr-HR"/>
        </w:rPr>
        <w:t xml:space="preserve">O tvrtki Warner </w:t>
      </w:r>
      <w:proofErr w:type="spellStart"/>
      <w:r w:rsidRPr="00B64E79">
        <w:rPr>
          <w:rFonts w:ascii="Segoe UI" w:hAnsi="Segoe UI" w:cs="Segoe UI"/>
          <w:b/>
          <w:bCs/>
          <w:color w:val="808080" w:themeColor="background1" w:themeShade="80"/>
          <w:sz w:val="20"/>
          <w:szCs w:val="20"/>
          <w:lang w:val="hr-HR"/>
        </w:rPr>
        <w:t>Bros</w:t>
      </w:r>
      <w:proofErr w:type="spellEnd"/>
      <w:r w:rsidRPr="00B64E79">
        <w:rPr>
          <w:rFonts w:ascii="Segoe UI" w:hAnsi="Segoe UI" w:cs="Segoe UI"/>
          <w:b/>
          <w:bCs/>
          <w:color w:val="808080" w:themeColor="background1" w:themeShade="80"/>
          <w:sz w:val="20"/>
          <w:szCs w:val="20"/>
          <w:lang w:val="hr-HR"/>
        </w:rPr>
        <w:t xml:space="preserve">. Discovery </w:t>
      </w:r>
    </w:p>
    <w:p w14:paraId="4A4C2E05" w14:textId="77777777" w:rsidR="00250F31" w:rsidRPr="00B64E79" w:rsidRDefault="00250F31" w:rsidP="00250F31">
      <w:pPr>
        <w:spacing w:after="0" w:line="240" w:lineRule="auto"/>
        <w:jc w:val="both"/>
        <w:rPr>
          <w:rFonts w:ascii="Segoe UI" w:hAnsi="Segoe UI" w:cs="Segoe UI"/>
          <w:color w:val="808080" w:themeColor="background1" w:themeShade="80"/>
          <w:sz w:val="20"/>
          <w:szCs w:val="20"/>
          <w:lang w:val="hr-HR"/>
        </w:rPr>
      </w:pPr>
      <w:r w:rsidRPr="00B64E79">
        <w:rPr>
          <w:rFonts w:ascii="Segoe UI" w:hAnsi="Segoe UI" w:cs="Segoe U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p w14:paraId="0FC5DFC4" w14:textId="77777777" w:rsidR="00B1469C" w:rsidRDefault="00B1469C"/>
    <w:sectPr w:rsidR="00B1469C">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14B92" w14:textId="77777777" w:rsidR="00306CFB" w:rsidRDefault="00306CFB" w:rsidP="00AA25A7">
      <w:pPr>
        <w:spacing w:after="0" w:line="240" w:lineRule="auto"/>
      </w:pPr>
      <w:r>
        <w:separator/>
      </w:r>
    </w:p>
  </w:endnote>
  <w:endnote w:type="continuationSeparator" w:id="0">
    <w:p w14:paraId="63571B61" w14:textId="77777777" w:rsidR="00306CFB" w:rsidRDefault="00306CFB" w:rsidP="00AA2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731AF" w14:textId="77777777" w:rsidR="00306CFB" w:rsidRDefault="00306CFB" w:rsidP="00AA25A7">
      <w:pPr>
        <w:spacing w:after="0" w:line="240" w:lineRule="auto"/>
      </w:pPr>
      <w:r>
        <w:separator/>
      </w:r>
    </w:p>
  </w:footnote>
  <w:footnote w:type="continuationSeparator" w:id="0">
    <w:p w14:paraId="0779FE58" w14:textId="77777777" w:rsidR="00306CFB" w:rsidRDefault="00306CFB" w:rsidP="00AA25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AA90" w14:textId="66BDE9AE" w:rsidR="00AA25A7" w:rsidRDefault="008C78B5" w:rsidP="00AA25A7">
    <w:pPr>
      <w:pStyle w:val="Zaglavlje"/>
      <w:jc w:val="right"/>
    </w:pPr>
    <w:r>
      <w:rPr>
        <w:noProof/>
      </w:rPr>
      <w:drawing>
        <wp:inline distT="0" distB="0" distL="0" distR="0" wp14:anchorId="3D39E19D" wp14:editId="70911208">
          <wp:extent cx="781050" cy="404495"/>
          <wp:effectExtent l="0" t="0" r="0" b="0"/>
          <wp:docPr id="1022736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736396"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81050" cy="404495"/>
                  </a:xfrm>
                  <a:prstGeom prst="rect">
                    <a:avLst/>
                  </a:prstGeom>
                </pic:spPr>
              </pic:pic>
            </a:graphicData>
          </a:graphic>
        </wp:inline>
      </w:drawing>
    </w:r>
    <w:r>
      <w:t xml:space="preserve">                                                                                                                       </w:t>
    </w:r>
    <w:r w:rsidR="00AA25A7">
      <w:rPr>
        <w:noProof/>
      </w:rPr>
      <w:drawing>
        <wp:inline distT="0" distB="0" distL="0" distR="0" wp14:anchorId="0E026A02" wp14:editId="0DA97B2A">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205069" cy="373980"/>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69C"/>
    <w:rsid w:val="0002034B"/>
    <w:rsid w:val="000849BD"/>
    <w:rsid w:val="000F6318"/>
    <w:rsid w:val="0014251F"/>
    <w:rsid w:val="00142E45"/>
    <w:rsid w:val="00172107"/>
    <w:rsid w:val="00176002"/>
    <w:rsid w:val="001B43B3"/>
    <w:rsid w:val="00236B82"/>
    <w:rsid w:val="00250F31"/>
    <w:rsid w:val="002757FF"/>
    <w:rsid w:val="00295E7F"/>
    <w:rsid w:val="00306CFB"/>
    <w:rsid w:val="003532C3"/>
    <w:rsid w:val="00366834"/>
    <w:rsid w:val="00474B95"/>
    <w:rsid w:val="004940C9"/>
    <w:rsid w:val="004A4F37"/>
    <w:rsid w:val="004C41D0"/>
    <w:rsid w:val="00501168"/>
    <w:rsid w:val="00502894"/>
    <w:rsid w:val="005A24A1"/>
    <w:rsid w:val="007C6D38"/>
    <w:rsid w:val="00841A74"/>
    <w:rsid w:val="00841B53"/>
    <w:rsid w:val="00874C60"/>
    <w:rsid w:val="008C78B5"/>
    <w:rsid w:val="00942D82"/>
    <w:rsid w:val="00960EEB"/>
    <w:rsid w:val="00A12CCC"/>
    <w:rsid w:val="00AA25A7"/>
    <w:rsid w:val="00AB3588"/>
    <w:rsid w:val="00B1469C"/>
    <w:rsid w:val="00B85BCB"/>
    <w:rsid w:val="00C94BDA"/>
    <w:rsid w:val="00D33CA8"/>
    <w:rsid w:val="00ED47CA"/>
    <w:rsid w:val="00F57739"/>
    <w:rsid w:val="00F72A8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E58F5"/>
  <w15:chartTrackingRefBased/>
  <w15:docId w15:val="{C4631202-4558-4548-A1B4-557B19E96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F31"/>
    <w:pPr>
      <w:spacing w:line="259" w:lineRule="auto"/>
    </w:pPr>
    <w:rPr>
      <w:sz w:val="22"/>
      <w:szCs w:val="22"/>
      <w:lang w:val="en-US"/>
    </w:rPr>
  </w:style>
  <w:style w:type="paragraph" w:styleId="Naslov1">
    <w:name w:val="heading 1"/>
    <w:basedOn w:val="Normal"/>
    <w:next w:val="Normal"/>
    <w:link w:val="Naslov1Char"/>
    <w:uiPriority w:val="9"/>
    <w:qFormat/>
    <w:rsid w:val="00B146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B146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B1469C"/>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B1469C"/>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B1469C"/>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B1469C"/>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B1469C"/>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B1469C"/>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B1469C"/>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B1469C"/>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B1469C"/>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B1469C"/>
    <w:rPr>
      <w:rFonts w:eastAsiaTheme="majorEastAsia" w:cstheme="majorBidi"/>
      <w:color w:val="2F5496" w:themeColor="accent1" w:themeShade="BF"/>
      <w:sz w:val="28"/>
      <w:szCs w:val="28"/>
    </w:rPr>
  </w:style>
  <w:style w:type="character" w:customStyle="1" w:styleId="Naslov4Char">
    <w:name w:val="Naslov 4 Char"/>
    <w:basedOn w:val="Zadanifontodlomka"/>
    <w:link w:val="Naslov4"/>
    <w:uiPriority w:val="9"/>
    <w:semiHidden/>
    <w:rsid w:val="00B1469C"/>
    <w:rPr>
      <w:rFonts w:eastAsiaTheme="majorEastAsia" w:cstheme="majorBidi"/>
      <w:i/>
      <w:iCs/>
      <w:color w:val="2F5496" w:themeColor="accent1" w:themeShade="BF"/>
    </w:rPr>
  </w:style>
  <w:style w:type="character" w:customStyle="1" w:styleId="Naslov5Char">
    <w:name w:val="Naslov 5 Char"/>
    <w:basedOn w:val="Zadanifontodlomka"/>
    <w:link w:val="Naslov5"/>
    <w:uiPriority w:val="9"/>
    <w:semiHidden/>
    <w:rsid w:val="00B1469C"/>
    <w:rPr>
      <w:rFonts w:eastAsiaTheme="majorEastAsia" w:cstheme="majorBidi"/>
      <w:color w:val="2F5496" w:themeColor="accent1" w:themeShade="BF"/>
    </w:rPr>
  </w:style>
  <w:style w:type="character" w:customStyle="1" w:styleId="Naslov6Char">
    <w:name w:val="Naslov 6 Char"/>
    <w:basedOn w:val="Zadanifontodlomka"/>
    <w:link w:val="Naslov6"/>
    <w:uiPriority w:val="9"/>
    <w:semiHidden/>
    <w:rsid w:val="00B1469C"/>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B1469C"/>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B1469C"/>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B1469C"/>
    <w:rPr>
      <w:rFonts w:eastAsiaTheme="majorEastAsia" w:cstheme="majorBidi"/>
      <w:color w:val="272727" w:themeColor="text1" w:themeTint="D8"/>
    </w:rPr>
  </w:style>
  <w:style w:type="paragraph" w:styleId="Naslov">
    <w:name w:val="Title"/>
    <w:basedOn w:val="Normal"/>
    <w:next w:val="Normal"/>
    <w:link w:val="NaslovChar"/>
    <w:uiPriority w:val="10"/>
    <w:qFormat/>
    <w:rsid w:val="00B146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B1469C"/>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B1469C"/>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B1469C"/>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B1469C"/>
    <w:pPr>
      <w:spacing w:before="160"/>
      <w:jc w:val="center"/>
    </w:pPr>
    <w:rPr>
      <w:i/>
      <w:iCs/>
      <w:color w:val="404040" w:themeColor="text1" w:themeTint="BF"/>
    </w:rPr>
  </w:style>
  <w:style w:type="character" w:customStyle="1" w:styleId="CitatChar">
    <w:name w:val="Citat Char"/>
    <w:basedOn w:val="Zadanifontodlomka"/>
    <w:link w:val="Citat"/>
    <w:uiPriority w:val="29"/>
    <w:rsid w:val="00B1469C"/>
    <w:rPr>
      <w:i/>
      <w:iCs/>
      <w:color w:val="404040" w:themeColor="text1" w:themeTint="BF"/>
    </w:rPr>
  </w:style>
  <w:style w:type="paragraph" w:styleId="Odlomakpopisa">
    <w:name w:val="List Paragraph"/>
    <w:basedOn w:val="Normal"/>
    <w:uiPriority w:val="34"/>
    <w:qFormat/>
    <w:rsid w:val="00B1469C"/>
    <w:pPr>
      <w:ind w:left="720"/>
      <w:contextualSpacing/>
    </w:pPr>
  </w:style>
  <w:style w:type="character" w:styleId="Jakoisticanje">
    <w:name w:val="Intense Emphasis"/>
    <w:basedOn w:val="Zadanifontodlomka"/>
    <w:uiPriority w:val="21"/>
    <w:qFormat/>
    <w:rsid w:val="00B1469C"/>
    <w:rPr>
      <w:i/>
      <w:iCs/>
      <w:color w:val="2F5496" w:themeColor="accent1" w:themeShade="BF"/>
    </w:rPr>
  </w:style>
  <w:style w:type="paragraph" w:styleId="Naglaencitat">
    <w:name w:val="Intense Quote"/>
    <w:basedOn w:val="Normal"/>
    <w:next w:val="Normal"/>
    <w:link w:val="NaglaencitatChar"/>
    <w:uiPriority w:val="30"/>
    <w:qFormat/>
    <w:rsid w:val="00B146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B1469C"/>
    <w:rPr>
      <w:i/>
      <w:iCs/>
      <w:color w:val="2F5496" w:themeColor="accent1" w:themeShade="BF"/>
    </w:rPr>
  </w:style>
  <w:style w:type="character" w:styleId="Istaknutareferenca">
    <w:name w:val="Intense Reference"/>
    <w:basedOn w:val="Zadanifontodlomka"/>
    <w:uiPriority w:val="32"/>
    <w:qFormat/>
    <w:rsid w:val="00B1469C"/>
    <w:rPr>
      <w:b/>
      <w:bCs/>
      <w:smallCaps/>
      <w:color w:val="2F5496" w:themeColor="accent1" w:themeShade="BF"/>
      <w:spacing w:val="5"/>
    </w:rPr>
  </w:style>
  <w:style w:type="character" w:styleId="Hiperveza">
    <w:name w:val="Hyperlink"/>
    <w:basedOn w:val="Zadanifontodlomka"/>
    <w:uiPriority w:val="99"/>
    <w:unhideWhenUsed/>
    <w:rsid w:val="00250F31"/>
    <w:rPr>
      <w:color w:val="467886"/>
      <w:u w:val="single"/>
    </w:rPr>
  </w:style>
  <w:style w:type="character" w:styleId="SlijeenaHiperveza">
    <w:name w:val="FollowedHyperlink"/>
    <w:basedOn w:val="Zadanifontodlomka"/>
    <w:uiPriority w:val="99"/>
    <w:semiHidden/>
    <w:unhideWhenUsed/>
    <w:rsid w:val="001B43B3"/>
    <w:rPr>
      <w:color w:val="954F72" w:themeColor="followedHyperlink"/>
      <w:u w:val="single"/>
    </w:rPr>
  </w:style>
  <w:style w:type="paragraph" w:styleId="Zaglavlje">
    <w:name w:val="header"/>
    <w:basedOn w:val="Normal"/>
    <w:link w:val="ZaglavljeChar"/>
    <w:uiPriority w:val="99"/>
    <w:unhideWhenUsed/>
    <w:rsid w:val="00AA25A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AA25A7"/>
    <w:rPr>
      <w:sz w:val="22"/>
      <w:szCs w:val="22"/>
      <w:lang w:val="en-US"/>
    </w:rPr>
  </w:style>
  <w:style w:type="paragraph" w:styleId="Podnoje">
    <w:name w:val="footer"/>
    <w:basedOn w:val="Normal"/>
    <w:link w:val="PodnojeChar"/>
    <w:uiPriority w:val="99"/>
    <w:unhideWhenUsed/>
    <w:rsid w:val="00AA25A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AA25A7"/>
    <w:rPr>
      <w:sz w:val="22"/>
      <w:szCs w:val="22"/>
      <w:lang w:val="en-US"/>
    </w:rPr>
  </w:style>
  <w:style w:type="paragraph" w:styleId="Revizija">
    <w:name w:val="Revision"/>
    <w:hidden/>
    <w:uiPriority w:val="99"/>
    <w:semiHidden/>
    <w:rsid w:val="004C41D0"/>
    <w:pPr>
      <w:spacing w:after="0" w:line="240" w:lineRule="auto"/>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CE674-DB6F-4CF0-9557-E49EAEEC4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466</Words>
  <Characters>2658</Characters>
  <Application>Microsoft Office Word</Application>
  <DocSecurity>0</DocSecurity>
  <Lines>22</Lines>
  <Paragraphs>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sibenska maslina</dc:creator>
  <cp:keywords/>
  <dc:description/>
  <cp:lastModifiedBy>sibenska maslina</cp:lastModifiedBy>
  <cp:revision>6</cp:revision>
  <cp:lastPrinted>2025-02-20T16:02:00Z</cp:lastPrinted>
  <dcterms:created xsi:type="dcterms:W3CDTF">2025-02-20T15:42:00Z</dcterms:created>
  <dcterms:modified xsi:type="dcterms:W3CDTF">2025-02-24T12:20:00Z</dcterms:modified>
</cp:coreProperties>
</file>